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03" w:rsidRDefault="00E36A03" w:rsidP="00E36A03">
      <w:pPr>
        <w:autoSpaceDE w:val="0"/>
        <w:autoSpaceDN w:val="0"/>
        <w:adjustRightInd w:val="0"/>
        <w:ind w:firstLine="709"/>
        <w:jc w:val="center"/>
        <w:rPr>
          <w:rStyle w:val="FontStyle12"/>
          <w:b/>
          <w:sz w:val="28"/>
          <w:szCs w:val="28"/>
        </w:rPr>
      </w:pPr>
      <w:r w:rsidRPr="00E15D45">
        <w:rPr>
          <w:b/>
          <w:sz w:val="28"/>
          <w:szCs w:val="28"/>
        </w:rPr>
        <w:t>Организация взаимодействия с</w:t>
      </w:r>
      <w:r w:rsidRPr="00E15D45">
        <w:rPr>
          <w:rStyle w:val="FontStyle12"/>
          <w:b/>
          <w:sz w:val="28"/>
          <w:szCs w:val="28"/>
        </w:rPr>
        <w:t xml:space="preserve"> аппаратом полномочного представителя Президента Российской Федерации </w:t>
      </w:r>
    </w:p>
    <w:p w:rsidR="00E36A03" w:rsidRDefault="00E36A03" w:rsidP="00E36A03">
      <w:pPr>
        <w:autoSpaceDE w:val="0"/>
        <w:autoSpaceDN w:val="0"/>
        <w:adjustRightInd w:val="0"/>
        <w:ind w:firstLine="709"/>
        <w:jc w:val="center"/>
        <w:rPr>
          <w:rStyle w:val="FontStyle12"/>
          <w:b/>
          <w:sz w:val="28"/>
          <w:szCs w:val="28"/>
        </w:rPr>
      </w:pPr>
      <w:r w:rsidRPr="00E15D45">
        <w:rPr>
          <w:rStyle w:val="FontStyle12"/>
          <w:b/>
          <w:sz w:val="28"/>
          <w:szCs w:val="28"/>
        </w:rPr>
        <w:t>в Сибирском федеральном округе.</w:t>
      </w:r>
    </w:p>
    <w:p w:rsidR="00E36A03" w:rsidRDefault="00E36A03" w:rsidP="00E36A03">
      <w:pPr>
        <w:autoSpaceDE w:val="0"/>
        <w:autoSpaceDN w:val="0"/>
        <w:adjustRightInd w:val="0"/>
        <w:ind w:firstLine="709"/>
        <w:jc w:val="center"/>
        <w:rPr>
          <w:rStyle w:val="FontStyle12"/>
          <w:b/>
          <w:sz w:val="28"/>
          <w:szCs w:val="28"/>
        </w:rPr>
      </w:pPr>
    </w:p>
    <w:p w:rsidR="00C40DB0" w:rsidRDefault="00C40DB0" w:rsidP="00C40DB0">
      <w:pPr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r w:rsidRPr="00C40DB0">
        <w:rPr>
          <w:sz w:val="28"/>
          <w:szCs w:val="28"/>
        </w:rPr>
        <w:t>В</w:t>
      </w:r>
      <w:r w:rsidRPr="00C40DB0">
        <w:rPr>
          <w:rStyle w:val="FontStyle12"/>
          <w:sz w:val="28"/>
          <w:szCs w:val="28"/>
        </w:rPr>
        <w:t xml:space="preserve"> рамках реализации приказа МЧС России от 19.03.2019 № 150 «Об организации взаимодействия с полномочными представителями Президента Российской Федерации в федеральны</w:t>
      </w:r>
      <w:r w:rsidR="00D90B81">
        <w:rPr>
          <w:rStyle w:val="FontStyle12"/>
          <w:sz w:val="28"/>
          <w:szCs w:val="28"/>
        </w:rPr>
        <w:t xml:space="preserve">х округах» </w:t>
      </w:r>
      <w:r w:rsidR="003267A4">
        <w:rPr>
          <w:rStyle w:val="FontStyle12"/>
          <w:sz w:val="28"/>
          <w:szCs w:val="28"/>
        </w:rPr>
        <w:t>28 февраля 2022</w:t>
      </w:r>
      <w:r w:rsidR="00B73F1B">
        <w:rPr>
          <w:rStyle w:val="FontStyle12"/>
          <w:sz w:val="28"/>
          <w:szCs w:val="28"/>
        </w:rPr>
        <w:t xml:space="preserve"> года </w:t>
      </w:r>
      <w:r w:rsidR="004B45D1">
        <w:rPr>
          <w:rStyle w:val="FontStyle12"/>
          <w:sz w:val="28"/>
          <w:szCs w:val="28"/>
        </w:rPr>
        <w:t xml:space="preserve">переработан </w:t>
      </w:r>
      <w:r w:rsidR="00E15D45">
        <w:rPr>
          <w:rStyle w:val="FontStyle12"/>
          <w:sz w:val="28"/>
          <w:szCs w:val="28"/>
        </w:rPr>
        <w:t xml:space="preserve">и </w:t>
      </w:r>
      <w:r w:rsidR="003267A4">
        <w:rPr>
          <w:rStyle w:val="FontStyle12"/>
          <w:sz w:val="28"/>
          <w:szCs w:val="28"/>
        </w:rPr>
        <w:t xml:space="preserve">подписан Порядок </w:t>
      </w:r>
      <w:r w:rsidRPr="00C40DB0">
        <w:rPr>
          <w:rStyle w:val="FontStyle12"/>
          <w:sz w:val="28"/>
          <w:szCs w:val="28"/>
        </w:rPr>
        <w:t xml:space="preserve">информационного взаимодействия </w:t>
      </w:r>
      <w:r w:rsidR="005A7946">
        <w:rPr>
          <w:rStyle w:val="FontStyle12"/>
          <w:sz w:val="28"/>
          <w:szCs w:val="28"/>
        </w:rPr>
        <w:t xml:space="preserve">            </w:t>
      </w:r>
      <w:r w:rsidR="005A7946">
        <w:rPr>
          <w:rStyle w:val="FontStyle12"/>
          <w:i/>
          <w:sz w:val="28"/>
          <w:szCs w:val="28"/>
        </w:rPr>
        <w:t xml:space="preserve"> </w:t>
      </w:r>
      <w:r w:rsidRPr="00C40DB0">
        <w:rPr>
          <w:rStyle w:val="FontStyle12"/>
          <w:sz w:val="28"/>
          <w:szCs w:val="28"/>
        </w:rPr>
        <w:t>аппарата полномочного представителя Президента Российской Федерации в Сибирском федеральном округе и Гла</w:t>
      </w:r>
      <w:r>
        <w:rPr>
          <w:rStyle w:val="FontStyle12"/>
          <w:sz w:val="28"/>
          <w:szCs w:val="28"/>
        </w:rPr>
        <w:t>вного управления МЧС России по Н</w:t>
      </w:r>
      <w:r w:rsidRPr="00C40DB0">
        <w:rPr>
          <w:rStyle w:val="FontStyle12"/>
          <w:sz w:val="28"/>
          <w:szCs w:val="28"/>
        </w:rPr>
        <w:t>овосибирской области</w:t>
      </w:r>
      <w:r>
        <w:rPr>
          <w:rStyle w:val="FontStyle12"/>
          <w:sz w:val="28"/>
          <w:szCs w:val="28"/>
        </w:rPr>
        <w:t xml:space="preserve"> (далее – </w:t>
      </w:r>
      <w:r w:rsidR="003267A4">
        <w:rPr>
          <w:rStyle w:val="FontStyle12"/>
          <w:sz w:val="28"/>
          <w:szCs w:val="28"/>
        </w:rPr>
        <w:t>Порядок информационного взаимодействия</w:t>
      </w:r>
      <w:r>
        <w:rPr>
          <w:rStyle w:val="FontStyle12"/>
          <w:sz w:val="28"/>
          <w:szCs w:val="28"/>
        </w:rPr>
        <w:t>)</w:t>
      </w:r>
      <w:r w:rsidRPr="00C40DB0">
        <w:rPr>
          <w:rStyle w:val="FontStyle12"/>
          <w:sz w:val="28"/>
          <w:szCs w:val="28"/>
        </w:rPr>
        <w:t xml:space="preserve">. </w:t>
      </w:r>
    </w:p>
    <w:p w:rsidR="0007094A" w:rsidRPr="00365215" w:rsidRDefault="004B45D1" w:rsidP="0007094A">
      <w:pPr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>Регламент представления</w:t>
      </w:r>
      <w:r w:rsidR="0007094A" w:rsidRPr="00365215">
        <w:rPr>
          <w:sz w:val="28"/>
          <w:szCs w:val="28"/>
        </w:rPr>
        <w:t xml:space="preserve"> материалов и информации для обеспечения деятельности в различных режимах функционирования органов управления РСЧС </w:t>
      </w:r>
      <w:r w:rsidR="0007094A" w:rsidRPr="00C40DB0">
        <w:rPr>
          <w:sz w:val="28"/>
          <w:szCs w:val="28"/>
        </w:rPr>
        <w:t xml:space="preserve">разработан и </w:t>
      </w:r>
      <w:r w:rsidR="0007094A">
        <w:rPr>
          <w:sz w:val="28"/>
          <w:szCs w:val="28"/>
        </w:rPr>
        <w:t>является одним из пунктов Порядка информационного взаимодействия.</w:t>
      </w:r>
    </w:p>
    <w:p w:rsidR="0007094A" w:rsidRDefault="0007094A" w:rsidP="00C40DB0">
      <w:pPr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24 марта 2022 года начальником Главного управления МЧС России по Новосибирской области подписан актуализированный приказ Главного управления № 350 «Об организации взаимодействия с полномочным представителем Президента Российской Федерации в Сибирском федеральном округе».</w:t>
      </w:r>
    </w:p>
    <w:p w:rsidR="00A437C9" w:rsidRDefault="00EE64AB" w:rsidP="00DD7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816C0">
        <w:rPr>
          <w:sz w:val="28"/>
          <w:szCs w:val="28"/>
        </w:rPr>
        <w:t>2023</w:t>
      </w:r>
      <w:r w:rsidR="009B1A00">
        <w:rPr>
          <w:sz w:val="28"/>
          <w:szCs w:val="28"/>
        </w:rPr>
        <w:t xml:space="preserve"> год</w:t>
      </w:r>
      <w:r w:rsidR="0056542A">
        <w:rPr>
          <w:sz w:val="28"/>
          <w:szCs w:val="28"/>
        </w:rPr>
        <w:t xml:space="preserve"> </w:t>
      </w:r>
      <w:r w:rsidR="00C37177">
        <w:rPr>
          <w:sz w:val="28"/>
          <w:szCs w:val="28"/>
        </w:rPr>
        <w:t xml:space="preserve">(нарастающим итогом) </w:t>
      </w:r>
      <w:r w:rsidR="009B1A00">
        <w:rPr>
          <w:rStyle w:val="FontStyle12"/>
          <w:sz w:val="28"/>
          <w:szCs w:val="28"/>
        </w:rPr>
        <w:t>проведено 11</w:t>
      </w:r>
      <w:r w:rsidR="00BC6192">
        <w:rPr>
          <w:rStyle w:val="FontStyle12"/>
          <w:sz w:val="28"/>
          <w:szCs w:val="28"/>
        </w:rPr>
        <w:t xml:space="preserve"> </w:t>
      </w:r>
      <w:r w:rsidR="009B1A00">
        <w:rPr>
          <w:rStyle w:val="FontStyle12"/>
          <w:sz w:val="28"/>
          <w:szCs w:val="28"/>
        </w:rPr>
        <w:t>совместных мероприятий</w:t>
      </w:r>
      <w:r w:rsidR="00C37177">
        <w:rPr>
          <w:rStyle w:val="FontStyle12"/>
          <w:sz w:val="28"/>
          <w:szCs w:val="28"/>
        </w:rPr>
        <w:t xml:space="preserve"> </w:t>
      </w:r>
      <w:r w:rsidR="003267A4">
        <w:rPr>
          <w:sz w:val="28"/>
          <w:szCs w:val="28"/>
        </w:rPr>
        <w:t xml:space="preserve">(АППГ: </w:t>
      </w:r>
      <w:r w:rsidR="009B1A00">
        <w:rPr>
          <w:sz w:val="28"/>
          <w:szCs w:val="28"/>
        </w:rPr>
        <w:t>21</w:t>
      </w:r>
      <w:r w:rsidR="00C40DB0" w:rsidRPr="00365215">
        <w:rPr>
          <w:sz w:val="28"/>
          <w:szCs w:val="28"/>
        </w:rPr>
        <w:t>)</w:t>
      </w:r>
      <w:r w:rsidR="00C40DB0" w:rsidRPr="00365215">
        <w:rPr>
          <w:rStyle w:val="FontStyle12"/>
          <w:sz w:val="28"/>
          <w:szCs w:val="28"/>
        </w:rPr>
        <w:t xml:space="preserve">, что </w:t>
      </w:r>
      <w:r w:rsidR="00A437C9">
        <w:rPr>
          <w:sz w:val="28"/>
          <w:szCs w:val="28"/>
        </w:rPr>
        <w:t>составило 100</w:t>
      </w:r>
      <w:r w:rsidR="00C40DB0" w:rsidRPr="00365215">
        <w:rPr>
          <w:sz w:val="28"/>
          <w:szCs w:val="28"/>
        </w:rPr>
        <w:t>% (АП</w:t>
      </w:r>
      <w:r w:rsidR="00A437C9">
        <w:rPr>
          <w:sz w:val="28"/>
          <w:szCs w:val="28"/>
        </w:rPr>
        <w:t>ПГ: 100</w:t>
      </w:r>
      <w:r w:rsidR="00C40DB0" w:rsidRPr="00365215">
        <w:rPr>
          <w:sz w:val="28"/>
          <w:szCs w:val="28"/>
        </w:rPr>
        <w:t>%)</w:t>
      </w:r>
      <w:r w:rsidR="00F65BE8">
        <w:rPr>
          <w:sz w:val="28"/>
          <w:szCs w:val="28"/>
        </w:rPr>
        <w:t xml:space="preserve"> </w:t>
      </w:r>
      <w:r w:rsidR="00A437C9">
        <w:rPr>
          <w:sz w:val="28"/>
          <w:szCs w:val="28"/>
        </w:rPr>
        <w:t>от запланированных.</w:t>
      </w:r>
    </w:p>
    <w:p w:rsidR="004B45D1" w:rsidRPr="005948B0" w:rsidRDefault="004B45D1" w:rsidP="005A7946">
      <w:pPr>
        <w:ind w:left="568" w:firstLine="141"/>
        <w:jc w:val="both"/>
        <w:rPr>
          <w:sz w:val="28"/>
          <w:szCs w:val="28"/>
        </w:rPr>
      </w:pPr>
      <w:r w:rsidRPr="005948B0">
        <w:rPr>
          <w:sz w:val="28"/>
          <w:szCs w:val="28"/>
        </w:rPr>
        <w:t>Проведены следующие совместные мероприятия:</w:t>
      </w:r>
    </w:p>
    <w:p w:rsidR="004A7000" w:rsidRPr="005948B0" w:rsidRDefault="00045114" w:rsidP="004B45D1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17.01.2023</w:t>
      </w:r>
      <w:r w:rsidR="004B45D1" w:rsidRPr="005948B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заседание</w:t>
      </w:r>
      <w:r w:rsidRPr="00045114">
        <w:rPr>
          <w:bCs/>
          <w:sz w:val="28"/>
          <w:szCs w:val="28"/>
        </w:rPr>
        <w:t xml:space="preserve"> Коллегии по вопросам правоохранительной деятельности, обороны и безопасности при полномочном представителе Президента Российской Федерации в Сибирском федеральном округе</w:t>
      </w:r>
      <w:r w:rsidR="004B45D1" w:rsidRPr="005948B0">
        <w:rPr>
          <w:sz w:val="28"/>
          <w:szCs w:val="28"/>
        </w:rPr>
        <w:t>;</w:t>
      </w:r>
    </w:p>
    <w:p w:rsidR="00350D9F" w:rsidRPr="000F3D63" w:rsidRDefault="00045114" w:rsidP="00007649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06.03.2023</w:t>
      </w:r>
      <w:r w:rsidR="00350D9F">
        <w:rPr>
          <w:sz w:val="28"/>
          <w:szCs w:val="28"/>
        </w:rPr>
        <w:t xml:space="preserve"> заседание Координационного штаба при полномочном представителе Президента Российской Федерации в Сибирском Федеральном округе в рамкам реализации Указа Президента Российской Федерации от 19.19.2022 № 757</w:t>
      </w:r>
      <w:r w:rsidR="000F3D63">
        <w:rPr>
          <w:i/>
          <w:sz w:val="28"/>
          <w:szCs w:val="28"/>
        </w:rPr>
        <w:t>;</w:t>
      </w:r>
    </w:p>
    <w:p w:rsidR="00045114" w:rsidRPr="004C5EFA" w:rsidRDefault="00DE2F02" w:rsidP="00045114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14.03.2023</w:t>
      </w:r>
      <w:r w:rsidR="00045114" w:rsidRPr="005948B0">
        <w:rPr>
          <w:sz w:val="28"/>
          <w:szCs w:val="28"/>
        </w:rPr>
        <w:t xml:space="preserve"> заседание Межведомственной комиссии по предупреждению и ликвидации чрезвычайных ситуаций и обеспечению пожарной безопасности под руководством полномочного представителя Президента Российской Федерации в Сибирском федеральном округе</w:t>
      </w:r>
      <w:r>
        <w:rPr>
          <w:sz w:val="28"/>
          <w:szCs w:val="28"/>
        </w:rPr>
        <w:t xml:space="preserve"> по вопросам готовности субъектов Российской Федерации Сибирского федерального округа к прохождению половодья и пожароопасного сезона 2023 года</w:t>
      </w:r>
      <w:r w:rsidR="00D90414" w:rsidRPr="00D90414">
        <w:rPr>
          <w:i/>
          <w:sz w:val="28"/>
          <w:szCs w:val="28"/>
        </w:rPr>
        <w:t>.</w:t>
      </w:r>
    </w:p>
    <w:p w:rsidR="004C5EFA" w:rsidRPr="000F3D63" w:rsidRDefault="004C5EFA" w:rsidP="004C5EFA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12.04.2023 заседание Координационного штаба при полномочном представителе Президента Российской Федерации в Сибирском Федеральном округе в рамкам реализации Указа Президента Российской Федерации от 19.19.2022 № 757</w:t>
      </w:r>
      <w:r>
        <w:rPr>
          <w:i/>
          <w:sz w:val="28"/>
          <w:szCs w:val="28"/>
        </w:rPr>
        <w:t>;</w:t>
      </w:r>
    </w:p>
    <w:p w:rsidR="004C5EFA" w:rsidRPr="00F20570" w:rsidRDefault="00F20570" w:rsidP="00045114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19.05.2023 окружное совещание с участием органов государственной власти субъектов Российской Федерации Сибирского федерального округа, руководителей территориальных органов Роспотребнадзора, МЧС России, МВД России, уполномоченных по правам </w:t>
      </w:r>
      <w:r>
        <w:rPr>
          <w:sz w:val="28"/>
          <w:szCs w:val="28"/>
        </w:rPr>
        <w:lastRenderedPageBreak/>
        <w:t>ребенка в регионах округа по вопросу подготовки к летней оздоровительной кампании 2023 года</w:t>
      </w:r>
      <w:r>
        <w:rPr>
          <w:i/>
          <w:sz w:val="28"/>
          <w:szCs w:val="28"/>
        </w:rPr>
        <w:t>;</w:t>
      </w:r>
    </w:p>
    <w:p w:rsidR="00F20570" w:rsidRPr="00083305" w:rsidRDefault="00F20570" w:rsidP="003032ED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20570">
        <w:rPr>
          <w:sz w:val="28"/>
          <w:szCs w:val="28"/>
        </w:rPr>
        <w:t>26.06.2023 заседание комиссии при полномочном представителе Президента Российской Федерации в Сибирском Федеральном округе</w:t>
      </w:r>
      <w:r w:rsidR="003032ED">
        <w:rPr>
          <w:sz w:val="28"/>
          <w:szCs w:val="28"/>
        </w:rPr>
        <w:t xml:space="preserve"> по делам казачества</w:t>
      </w:r>
      <w:r w:rsidR="003032ED">
        <w:rPr>
          <w:i/>
          <w:sz w:val="28"/>
          <w:szCs w:val="28"/>
        </w:rPr>
        <w:t>;</w:t>
      </w:r>
    </w:p>
    <w:p w:rsidR="00083305" w:rsidRDefault="00083305" w:rsidP="00083305">
      <w:pPr>
        <w:pStyle w:val="ab"/>
        <w:numPr>
          <w:ilvl w:val="0"/>
          <w:numId w:val="2"/>
        </w:numPr>
        <w:ind w:left="0" w:firstLine="709"/>
        <w:jc w:val="both"/>
        <w:rPr>
          <w:i/>
          <w:sz w:val="28"/>
          <w:szCs w:val="28"/>
        </w:rPr>
      </w:pPr>
      <w:r w:rsidRPr="00083305">
        <w:rPr>
          <w:sz w:val="28"/>
          <w:szCs w:val="28"/>
        </w:rPr>
        <w:t>17.08.2023 совещание по вопросам оказания органам власти содействия избирательным комиссиям при подготовке и проведении региональных и муниципальных выборов</w:t>
      </w:r>
      <w:r w:rsidR="009B1A00">
        <w:rPr>
          <w:i/>
          <w:sz w:val="28"/>
          <w:szCs w:val="28"/>
        </w:rPr>
        <w:t>;</w:t>
      </w:r>
    </w:p>
    <w:p w:rsidR="009B1A00" w:rsidRPr="00083305" w:rsidRDefault="009B1A00" w:rsidP="009B1A00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01.12</w:t>
      </w:r>
      <w:r w:rsidRPr="00F20570">
        <w:rPr>
          <w:sz w:val="28"/>
          <w:szCs w:val="28"/>
        </w:rPr>
        <w:t xml:space="preserve">.2023 </w:t>
      </w:r>
      <w:r w:rsidR="001A1254" w:rsidRPr="001A1254">
        <w:rPr>
          <w:sz w:val="28"/>
          <w:szCs w:val="28"/>
        </w:rPr>
        <w:t>заседание Совета при Президенте РФ</w:t>
      </w:r>
      <w:r w:rsidRPr="001A1254">
        <w:rPr>
          <w:sz w:val="28"/>
          <w:szCs w:val="28"/>
        </w:rPr>
        <w:t xml:space="preserve"> по делам казачества</w:t>
      </w:r>
      <w:r w:rsidRPr="001A1254">
        <w:rPr>
          <w:i/>
          <w:sz w:val="28"/>
          <w:szCs w:val="28"/>
        </w:rPr>
        <w:t>;</w:t>
      </w:r>
    </w:p>
    <w:p w:rsidR="009B1A00" w:rsidRDefault="009B1A00" w:rsidP="009B1A00">
      <w:pPr>
        <w:pStyle w:val="ab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14.12.2023 пленарное заседание </w:t>
      </w:r>
      <w:r w:rsidRPr="007C52C5">
        <w:rPr>
          <w:sz w:val="28"/>
        </w:rPr>
        <w:t>по подведению итогов деятельности единой государственной системы предупреждения и ликвидации чрезвычайных ситуаций, выполнения мероприятий гражданской обороны в Сибирском федеральном округе в 2023 году и постановке задач на 2024 год</w:t>
      </w:r>
      <w:r>
        <w:rPr>
          <w:sz w:val="28"/>
        </w:rPr>
        <w:t>;</w:t>
      </w:r>
    </w:p>
    <w:p w:rsidR="009B1A00" w:rsidRPr="00083305" w:rsidRDefault="009B1A00" w:rsidP="009B1A00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19.12</w:t>
      </w:r>
      <w:r w:rsidRPr="00F20570">
        <w:rPr>
          <w:sz w:val="28"/>
          <w:szCs w:val="28"/>
        </w:rPr>
        <w:t xml:space="preserve">.2023 </w:t>
      </w:r>
      <w:r w:rsidRPr="001A1254">
        <w:rPr>
          <w:sz w:val="28"/>
          <w:szCs w:val="28"/>
        </w:rPr>
        <w:t>заседание комиссии при полномочном представителе Президента Российской Федерации в Сибирском Федеральном округе по делам казачества</w:t>
      </w:r>
      <w:r w:rsidRPr="001A1254">
        <w:rPr>
          <w:i/>
          <w:sz w:val="28"/>
          <w:szCs w:val="28"/>
        </w:rPr>
        <w:t>;</w:t>
      </w:r>
    </w:p>
    <w:p w:rsidR="00AA77D4" w:rsidRDefault="009B1A00" w:rsidP="00AA77D4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26.12.2023</w:t>
      </w:r>
      <w:r w:rsidRPr="005948B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заседание</w:t>
      </w:r>
      <w:r w:rsidRPr="00045114">
        <w:rPr>
          <w:bCs/>
          <w:sz w:val="28"/>
          <w:szCs w:val="28"/>
        </w:rPr>
        <w:t xml:space="preserve"> Коллегии по вопросам правоохранительной деятельности, обороны и безопасности при полномочном представителе Президента Российской Федерации в Сибирском федеральном округе</w:t>
      </w:r>
      <w:r w:rsidRPr="001A1254">
        <w:rPr>
          <w:sz w:val="28"/>
          <w:szCs w:val="28"/>
        </w:rPr>
        <w:t>;</w:t>
      </w:r>
    </w:p>
    <w:p w:rsidR="00977E33" w:rsidRPr="00AA77D4" w:rsidRDefault="00916125" w:rsidP="00AA77D4">
      <w:pPr>
        <w:pStyle w:val="ab"/>
        <w:ind w:left="709"/>
        <w:jc w:val="both"/>
        <w:rPr>
          <w:sz w:val="28"/>
          <w:szCs w:val="28"/>
        </w:rPr>
      </w:pPr>
      <w:r w:rsidRPr="00AA77D4">
        <w:rPr>
          <w:b/>
          <w:sz w:val="28"/>
        </w:rPr>
        <w:t>Выводы:</w:t>
      </w:r>
    </w:p>
    <w:p w:rsidR="00E816C0" w:rsidRDefault="00212A4A" w:rsidP="0040698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В 2023 году</w:t>
      </w:r>
      <w:r w:rsidR="00EE64AB">
        <w:rPr>
          <w:sz w:val="28"/>
          <w:szCs w:val="28"/>
        </w:rPr>
        <w:t xml:space="preserve"> </w:t>
      </w:r>
      <w:r w:rsidR="009B05CC">
        <w:rPr>
          <w:sz w:val="28"/>
        </w:rPr>
        <w:t xml:space="preserve">(нарастающим итогом) </w:t>
      </w:r>
      <w:r>
        <w:rPr>
          <w:sz w:val="28"/>
        </w:rPr>
        <w:t>запланировано 11</w:t>
      </w:r>
      <w:r w:rsidR="008B0A45">
        <w:rPr>
          <w:sz w:val="28"/>
        </w:rPr>
        <w:t xml:space="preserve"> совместных совещания</w:t>
      </w:r>
      <w:r w:rsidR="00F56D90">
        <w:rPr>
          <w:sz w:val="28"/>
        </w:rPr>
        <w:t xml:space="preserve"> (Коллегий</w:t>
      </w:r>
      <w:r w:rsidR="004B45D1">
        <w:rPr>
          <w:sz w:val="28"/>
        </w:rPr>
        <w:t>)</w:t>
      </w:r>
      <w:r w:rsidR="00F65BE8">
        <w:rPr>
          <w:sz w:val="28"/>
        </w:rPr>
        <w:t xml:space="preserve"> </w:t>
      </w:r>
      <w:r w:rsidR="00DB6CD2">
        <w:rPr>
          <w:sz w:val="28"/>
        </w:rPr>
        <w:t>с аппаратом полномочного представителя Президента Российской Федерации по Сибирскому</w:t>
      </w:r>
      <w:r w:rsidR="009B05CC">
        <w:rPr>
          <w:sz w:val="28"/>
        </w:rPr>
        <w:t xml:space="preserve"> федеральному округу (далее - </w:t>
      </w:r>
      <w:r w:rsidR="00DB6CD2">
        <w:rPr>
          <w:sz w:val="28"/>
        </w:rPr>
        <w:t>АПППРФ). Спланированные совместные мероприятия выполнены.</w:t>
      </w:r>
      <w:r w:rsidR="00E816C0">
        <w:rPr>
          <w:sz w:val="28"/>
        </w:rPr>
        <w:t xml:space="preserve"> </w:t>
      </w:r>
    </w:p>
    <w:p w:rsidR="009F2EA3" w:rsidRDefault="00F56D90" w:rsidP="004069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М</w:t>
      </w:r>
      <w:r w:rsidR="009F2EA3">
        <w:rPr>
          <w:sz w:val="28"/>
        </w:rPr>
        <w:t>ежду Главным управлением и АПППРФ</w:t>
      </w:r>
      <w:r w:rsidR="0056542A">
        <w:rPr>
          <w:sz w:val="28"/>
        </w:rPr>
        <w:t xml:space="preserve"> </w:t>
      </w:r>
      <w:r>
        <w:rPr>
          <w:sz w:val="28"/>
        </w:rPr>
        <w:t xml:space="preserve">установлены устойчивые каналы связи, сбоев при доведении и приеме информации </w:t>
      </w:r>
      <w:r w:rsidR="006070B9">
        <w:rPr>
          <w:sz w:val="28"/>
        </w:rPr>
        <w:t>не допущено.</w:t>
      </w:r>
      <w:r w:rsidR="0056542A">
        <w:rPr>
          <w:sz w:val="28"/>
        </w:rPr>
        <w:t xml:space="preserve"> </w:t>
      </w:r>
      <w:r w:rsidR="006070B9">
        <w:rPr>
          <w:bCs/>
          <w:sz w:val="28"/>
          <w:szCs w:val="28"/>
        </w:rPr>
        <w:t>В</w:t>
      </w:r>
      <w:r w:rsidR="009F2EA3" w:rsidRPr="009B1E4C">
        <w:rPr>
          <w:bCs/>
          <w:sz w:val="28"/>
          <w:szCs w:val="28"/>
        </w:rPr>
        <w:t xml:space="preserve"> соответствии с </w:t>
      </w:r>
      <w:r w:rsidR="009F2EA3">
        <w:rPr>
          <w:bCs/>
          <w:sz w:val="28"/>
          <w:szCs w:val="28"/>
        </w:rPr>
        <w:t>Порядком информационного взаимодействия</w:t>
      </w:r>
      <w:r w:rsidR="006070B9">
        <w:rPr>
          <w:bCs/>
          <w:sz w:val="28"/>
          <w:szCs w:val="28"/>
        </w:rPr>
        <w:t xml:space="preserve"> обмен информации осуществляется в полном объеме.</w:t>
      </w:r>
    </w:p>
    <w:p w:rsidR="00F56D90" w:rsidRDefault="00B37C51" w:rsidP="00B37C51">
      <w:pPr>
        <w:pStyle w:val="ab"/>
        <w:ind w:left="0" w:firstLine="709"/>
        <w:jc w:val="both"/>
        <w:rPr>
          <w:sz w:val="28"/>
        </w:rPr>
      </w:pPr>
      <w:r w:rsidRPr="00B37C51">
        <w:rPr>
          <w:sz w:val="28"/>
        </w:rPr>
        <w:t>На совместных совещаниях</w:t>
      </w:r>
      <w:r w:rsidR="00F56D90">
        <w:rPr>
          <w:sz w:val="28"/>
        </w:rPr>
        <w:t xml:space="preserve"> (коллегиях)</w:t>
      </w:r>
      <w:r w:rsidR="0056542A">
        <w:rPr>
          <w:sz w:val="28"/>
        </w:rPr>
        <w:t xml:space="preserve"> </w:t>
      </w:r>
      <w:r w:rsidR="00F56D90">
        <w:rPr>
          <w:sz w:val="28"/>
        </w:rPr>
        <w:t xml:space="preserve">проводимых АПППРФ </w:t>
      </w:r>
      <w:r w:rsidRPr="00B37C51">
        <w:rPr>
          <w:sz w:val="28"/>
        </w:rPr>
        <w:t xml:space="preserve">был рассмотрен ряд наиболее важных вопросов касающихся защиты населения и территорий </w:t>
      </w:r>
      <w:r w:rsidR="00F56D90" w:rsidRPr="00B37C51">
        <w:rPr>
          <w:sz w:val="28"/>
        </w:rPr>
        <w:t xml:space="preserve">Сибирского федерального округа </w:t>
      </w:r>
      <w:r w:rsidRPr="00B37C51">
        <w:rPr>
          <w:sz w:val="28"/>
        </w:rPr>
        <w:t xml:space="preserve">от чрезвычайных ситуаций природного и техногенного характера, безопасности граждан </w:t>
      </w:r>
      <w:r>
        <w:rPr>
          <w:sz w:val="28"/>
        </w:rPr>
        <w:t>в</w:t>
      </w:r>
      <w:r w:rsidRPr="00B37C51">
        <w:rPr>
          <w:sz w:val="28"/>
        </w:rPr>
        <w:t xml:space="preserve"> повседневной жизни, а также </w:t>
      </w:r>
      <w:r w:rsidR="004125A2">
        <w:rPr>
          <w:sz w:val="28"/>
        </w:rPr>
        <w:t>действий</w:t>
      </w:r>
      <w:r>
        <w:rPr>
          <w:sz w:val="28"/>
        </w:rPr>
        <w:t xml:space="preserve"> в</w:t>
      </w:r>
      <w:r w:rsidRPr="00B37C51">
        <w:rPr>
          <w:sz w:val="28"/>
        </w:rPr>
        <w:t xml:space="preserve"> условиях </w:t>
      </w:r>
      <w:r>
        <w:rPr>
          <w:sz w:val="28"/>
        </w:rPr>
        <w:t>чрезвычайных ситуаций</w:t>
      </w:r>
      <w:r w:rsidRPr="00B37C51">
        <w:rPr>
          <w:sz w:val="28"/>
        </w:rPr>
        <w:t>.</w:t>
      </w:r>
    </w:p>
    <w:p w:rsidR="00961A12" w:rsidRDefault="00F56D90" w:rsidP="00B37C51">
      <w:pPr>
        <w:pStyle w:val="ab"/>
        <w:ind w:left="0" w:firstLine="709"/>
        <w:jc w:val="both"/>
        <w:rPr>
          <w:sz w:val="28"/>
        </w:rPr>
      </w:pPr>
      <w:r>
        <w:rPr>
          <w:sz w:val="28"/>
        </w:rPr>
        <w:t>По итогам совещаний был</w:t>
      </w:r>
      <w:r w:rsidR="00DB6CD2">
        <w:rPr>
          <w:sz w:val="28"/>
        </w:rPr>
        <w:t>о</w:t>
      </w:r>
      <w:r>
        <w:rPr>
          <w:sz w:val="28"/>
        </w:rPr>
        <w:t xml:space="preserve"> издан</w:t>
      </w:r>
      <w:r w:rsidR="00DB6CD2">
        <w:rPr>
          <w:sz w:val="28"/>
        </w:rPr>
        <w:t>о</w:t>
      </w:r>
      <w:r w:rsidR="00212A4A">
        <w:rPr>
          <w:sz w:val="28"/>
        </w:rPr>
        <w:t xml:space="preserve"> 5</w:t>
      </w:r>
      <w:r w:rsidR="0056542A">
        <w:rPr>
          <w:sz w:val="28"/>
        </w:rPr>
        <w:t xml:space="preserve"> </w:t>
      </w:r>
      <w:r>
        <w:rPr>
          <w:sz w:val="28"/>
        </w:rPr>
        <w:t>протокол</w:t>
      </w:r>
      <w:r w:rsidR="00212A4A">
        <w:rPr>
          <w:sz w:val="28"/>
        </w:rPr>
        <w:t>ов</w:t>
      </w:r>
      <w:r>
        <w:rPr>
          <w:sz w:val="28"/>
        </w:rPr>
        <w:t xml:space="preserve">, в которых определены задачи </w:t>
      </w:r>
      <w:r w:rsidR="00DB6CD2">
        <w:rPr>
          <w:sz w:val="28"/>
        </w:rPr>
        <w:t xml:space="preserve">и сроки их выполнения </w:t>
      </w:r>
      <w:r>
        <w:rPr>
          <w:sz w:val="28"/>
        </w:rPr>
        <w:t>для всех участник</w:t>
      </w:r>
      <w:r w:rsidR="00DB6CD2">
        <w:rPr>
          <w:sz w:val="28"/>
        </w:rPr>
        <w:t>ов</w:t>
      </w:r>
      <w:r>
        <w:rPr>
          <w:sz w:val="28"/>
        </w:rPr>
        <w:t xml:space="preserve">. </w:t>
      </w:r>
    </w:p>
    <w:p w:rsidR="00212A4A" w:rsidRPr="008E7EAE" w:rsidRDefault="00212A4A" w:rsidP="00212A4A">
      <w:pPr>
        <w:ind w:firstLine="709"/>
        <w:jc w:val="both"/>
        <w:rPr>
          <w:rFonts w:eastAsia="Calibri"/>
          <w:b/>
          <w:sz w:val="28"/>
          <w:szCs w:val="28"/>
        </w:rPr>
      </w:pPr>
      <w:r w:rsidRPr="00F24DB6">
        <w:rPr>
          <w:sz w:val="28"/>
          <w:szCs w:val="28"/>
        </w:rPr>
        <w:t xml:space="preserve">14.12.2022 </w:t>
      </w:r>
      <w:r>
        <w:rPr>
          <w:sz w:val="28"/>
          <w:szCs w:val="28"/>
        </w:rPr>
        <w:t xml:space="preserve">в городе Омске проведено пленарное заседание </w:t>
      </w:r>
      <w:r w:rsidRPr="007C52C5">
        <w:rPr>
          <w:sz w:val="28"/>
        </w:rPr>
        <w:t>по подведению итогов деятельности единой государственной системы предупреждения и ликвидации чрезвычайных ситуаций, выполнения мероприятий гражданской обороны в Сибирском федеральном округе в 2023 году и постановке задач на 2024 год</w:t>
      </w:r>
      <w:r>
        <w:rPr>
          <w:sz w:val="28"/>
        </w:rPr>
        <w:t>.</w:t>
      </w:r>
      <w:r w:rsidRPr="00F24DB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совещании приняли участие: полномочный представитель Президента Российской Федерации в Сибирском федеральном округе Серышев А.А.; </w:t>
      </w:r>
      <w:r w:rsidRPr="008E7EAE">
        <w:rPr>
          <w:rFonts w:eastAsia="Calibri"/>
          <w:sz w:val="28"/>
          <w:szCs w:val="28"/>
        </w:rPr>
        <w:t xml:space="preserve">заместитель Министра Российской Федерации по делам гражданской обороны, чрезвычайным ситуациям и ликвидации последствий стихийных бедствий генерал-полковник </w:t>
      </w:r>
      <w:r>
        <w:rPr>
          <w:rFonts w:eastAsia="Calibri"/>
          <w:sz w:val="28"/>
          <w:szCs w:val="28"/>
        </w:rPr>
        <w:t>Яцуценко</w:t>
      </w:r>
      <w:r w:rsidRPr="008E7EAE">
        <w:rPr>
          <w:rFonts w:eastAsia="Calibri"/>
          <w:sz w:val="28"/>
          <w:szCs w:val="28"/>
        </w:rPr>
        <w:t xml:space="preserve"> В.Н.</w:t>
      </w:r>
      <w:r>
        <w:rPr>
          <w:rFonts w:eastAsia="Calibri"/>
          <w:sz w:val="24"/>
          <w:szCs w:val="24"/>
        </w:rPr>
        <w:t xml:space="preserve">; </w:t>
      </w:r>
      <w:r w:rsidR="007440F2" w:rsidRPr="007440F2">
        <w:rPr>
          <w:rFonts w:eastAsia="Calibri"/>
          <w:sz w:val="28"/>
          <w:szCs w:val="28"/>
        </w:rPr>
        <w:t xml:space="preserve">начальник управления Генеральной прокуратуры </w:t>
      </w:r>
      <w:r w:rsidR="007440F2" w:rsidRPr="007440F2">
        <w:rPr>
          <w:rFonts w:eastAsia="Calibri"/>
          <w:sz w:val="28"/>
          <w:szCs w:val="28"/>
        </w:rPr>
        <w:lastRenderedPageBreak/>
        <w:t>Российской Федерации по Сибирскому федеральному округу Русанов Ю.С.</w:t>
      </w:r>
      <w:r w:rsidR="007440F2">
        <w:rPr>
          <w:rFonts w:eastAsia="Calibri"/>
          <w:sz w:val="28"/>
          <w:szCs w:val="28"/>
        </w:rPr>
        <w:t>,</w:t>
      </w:r>
      <w:r w:rsidR="007440F2" w:rsidRPr="007440F2">
        <w:rPr>
          <w:rFonts w:eastAsia="Calibri"/>
          <w:sz w:val="28"/>
          <w:szCs w:val="28"/>
        </w:rPr>
        <w:t xml:space="preserve"> </w:t>
      </w:r>
      <w:r w:rsidRPr="008E7EAE">
        <w:rPr>
          <w:rFonts w:eastAsia="Calibri"/>
          <w:sz w:val="28"/>
          <w:szCs w:val="28"/>
        </w:rPr>
        <w:t>высшие должностные лица</w:t>
      </w:r>
      <w:r>
        <w:rPr>
          <w:rFonts w:eastAsia="Calibri"/>
          <w:sz w:val="28"/>
          <w:szCs w:val="28"/>
        </w:rPr>
        <w:t xml:space="preserve"> субъектов Российской Федерации Сибирского федерального округа, а также представители заинтересованных органов исполнительной власти.</w:t>
      </w:r>
    </w:p>
    <w:p w:rsidR="00212A4A" w:rsidRDefault="00212A4A" w:rsidP="00B37C51">
      <w:pPr>
        <w:pStyle w:val="ab"/>
        <w:ind w:left="0" w:firstLine="709"/>
        <w:jc w:val="both"/>
        <w:rPr>
          <w:sz w:val="28"/>
        </w:rPr>
      </w:pPr>
    </w:p>
    <w:p w:rsidR="00D45EFC" w:rsidRDefault="00961A12" w:rsidP="00B37C51">
      <w:pPr>
        <w:pStyle w:val="ab"/>
        <w:ind w:left="0" w:firstLine="709"/>
        <w:jc w:val="both"/>
        <w:rPr>
          <w:sz w:val="28"/>
        </w:rPr>
      </w:pPr>
      <w:r>
        <w:rPr>
          <w:sz w:val="28"/>
        </w:rPr>
        <w:t>Проводимые совместные мероприятия позволяют:</w:t>
      </w:r>
    </w:p>
    <w:p w:rsidR="004C588E" w:rsidRDefault="004C588E" w:rsidP="004C588E">
      <w:pPr>
        <w:pStyle w:val="ab"/>
        <w:ind w:left="0" w:firstLine="709"/>
        <w:jc w:val="both"/>
        <w:rPr>
          <w:sz w:val="28"/>
        </w:rPr>
      </w:pPr>
      <w:r>
        <w:rPr>
          <w:sz w:val="28"/>
        </w:rPr>
        <w:t>перед началом пожароопасного и паво</w:t>
      </w:r>
      <w:r w:rsidR="008B0A45">
        <w:rPr>
          <w:sz w:val="28"/>
        </w:rPr>
        <w:t>д</w:t>
      </w:r>
      <w:r>
        <w:rPr>
          <w:sz w:val="28"/>
        </w:rPr>
        <w:t>коопасного периодов своевременно обозначать органам государственной власти субъектов Российской Федерации Сибирского федерального округа и федеральным органам исполнительной власти проблемные вопросы и пути их решения;</w:t>
      </w:r>
    </w:p>
    <w:p w:rsidR="004C588E" w:rsidRPr="0013522D" w:rsidRDefault="004C588E" w:rsidP="004C588E">
      <w:pPr>
        <w:pStyle w:val="ab"/>
        <w:ind w:left="0" w:firstLine="709"/>
        <w:jc w:val="both"/>
        <w:rPr>
          <w:sz w:val="28"/>
        </w:rPr>
      </w:pPr>
      <w:r>
        <w:rPr>
          <w:sz w:val="28"/>
        </w:rPr>
        <w:t xml:space="preserve">проводить анализ работы органов государственной власти субъектов Российской Федерации в Сибирском федеральном округе по исполнению поручений Президента Российской Федерации, связанных с развитием пожарной охраны, систем оповещения, ЕДДС и </w:t>
      </w:r>
      <w:r w:rsidRPr="0013522D">
        <w:rPr>
          <w:sz w:val="28"/>
        </w:rPr>
        <w:t>АПК БГ</w:t>
      </w:r>
      <w:r w:rsidR="008B0A45">
        <w:rPr>
          <w:i/>
          <w:sz w:val="28"/>
          <w:szCs w:val="28"/>
        </w:rPr>
        <w:t>;</w:t>
      </w:r>
      <w:r w:rsidR="005948B0" w:rsidRPr="0013522D">
        <w:rPr>
          <w:i/>
          <w:sz w:val="28"/>
          <w:szCs w:val="28"/>
        </w:rPr>
        <w:t xml:space="preserve"> </w:t>
      </w:r>
    </w:p>
    <w:p w:rsidR="00961A12" w:rsidRDefault="00D45EFC" w:rsidP="00B37C51">
      <w:pPr>
        <w:pStyle w:val="ab"/>
        <w:ind w:left="0" w:firstLine="709"/>
        <w:jc w:val="both"/>
        <w:rPr>
          <w:sz w:val="28"/>
        </w:rPr>
      </w:pPr>
      <w:r>
        <w:rPr>
          <w:sz w:val="28"/>
        </w:rPr>
        <w:t xml:space="preserve">минимизировать риски возникновения чрезвычайных ситуаций природного и техногенного характера путем </w:t>
      </w:r>
      <w:r w:rsidR="004125A2">
        <w:rPr>
          <w:sz w:val="28"/>
        </w:rPr>
        <w:t>определения перечня дополнительных</w:t>
      </w:r>
      <w:r w:rsidR="00E65866">
        <w:rPr>
          <w:sz w:val="28"/>
        </w:rPr>
        <w:t xml:space="preserve"> превентивных мероприятий;</w:t>
      </w:r>
    </w:p>
    <w:p w:rsidR="00B37C51" w:rsidRDefault="00D45EFC" w:rsidP="00B37C51">
      <w:pPr>
        <w:pStyle w:val="ab"/>
        <w:ind w:left="0" w:firstLine="709"/>
        <w:jc w:val="both"/>
        <w:rPr>
          <w:sz w:val="28"/>
        </w:rPr>
      </w:pPr>
      <w:r>
        <w:rPr>
          <w:sz w:val="28"/>
        </w:rPr>
        <w:t>своевременно реагировать на чрезвычайные ситуации природного и техногенного характера;</w:t>
      </w:r>
    </w:p>
    <w:p w:rsidR="00D45EFC" w:rsidRDefault="00D45EFC" w:rsidP="00B37C51">
      <w:pPr>
        <w:pStyle w:val="ab"/>
        <w:ind w:left="0" w:firstLine="709"/>
        <w:jc w:val="both"/>
        <w:rPr>
          <w:sz w:val="28"/>
        </w:rPr>
      </w:pPr>
      <w:r>
        <w:rPr>
          <w:sz w:val="28"/>
        </w:rPr>
        <w:t>координировать работу органов исполнительной власти субъектов Российской Федерации, федеральных органов исполнительной власти в Сибирском федеральном округе по вопросам защиты населения и территории от ЧС природного и техногенного характера;</w:t>
      </w:r>
    </w:p>
    <w:p w:rsidR="00D45EFC" w:rsidRDefault="004125A2" w:rsidP="00B37C51">
      <w:pPr>
        <w:pStyle w:val="ab"/>
        <w:ind w:left="0" w:firstLine="709"/>
        <w:jc w:val="both"/>
        <w:rPr>
          <w:sz w:val="28"/>
        </w:rPr>
      </w:pPr>
      <w:r>
        <w:rPr>
          <w:sz w:val="28"/>
        </w:rPr>
        <w:t>активизировать работу по внедрению современных технологий и использованию</w:t>
      </w:r>
      <w:r w:rsidR="00D45EFC">
        <w:rPr>
          <w:sz w:val="28"/>
        </w:rPr>
        <w:t xml:space="preserve"> их на практике;</w:t>
      </w:r>
    </w:p>
    <w:p w:rsidR="00D45EFC" w:rsidRDefault="00D45EFC" w:rsidP="00B37C51">
      <w:pPr>
        <w:pStyle w:val="ab"/>
        <w:ind w:left="0" w:firstLine="709"/>
        <w:jc w:val="both"/>
        <w:rPr>
          <w:sz w:val="28"/>
        </w:rPr>
      </w:pPr>
      <w:r>
        <w:rPr>
          <w:sz w:val="28"/>
        </w:rPr>
        <w:t xml:space="preserve">повысить эффективность </w:t>
      </w:r>
      <w:r w:rsidR="008A6660">
        <w:rPr>
          <w:sz w:val="28"/>
        </w:rPr>
        <w:t>координации</w:t>
      </w:r>
      <w:r w:rsidR="00F65BE8">
        <w:rPr>
          <w:sz w:val="28"/>
        </w:rPr>
        <w:t xml:space="preserve"> </w:t>
      </w:r>
      <w:r w:rsidR="008A6660">
        <w:rPr>
          <w:sz w:val="28"/>
        </w:rPr>
        <w:t xml:space="preserve">действий </w:t>
      </w:r>
      <w:r>
        <w:rPr>
          <w:sz w:val="28"/>
        </w:rPr>
        <w:t>органо</w:t>
      </w:r>
      <w:r w:rsidR="008A6660">
        <w:rPr>
          <w:sz w:val="28"/>
        </w:rPr>
        <w:t>в</w:t>
      </w:r>
      <w:r>
        <w:rPr>
          <w:sz w:val="28"/>
        </w:rPr>
        <w:t xml:space="preserve"> управления всех уровней единой государственной системы предупреждения и л</w:t>
      </w:r>
      <w:r w:rsidR="00510713">
        <w:rPr>
          <w:sz w:val="28"/>
        </w:rPr>
        <w:t xml:space="preserve">иквидации </w:t>
      </w:r>
      <w:r w:rsidR="006C4C09">
        <w:rPr>
          <w:sz w:val="28"/>
        </w:rPr>
        <w:t>чрезвычайных ситуаций;</w:t>
      </w:r>
    </w:p>
    <w:p w:rsidR="006C4C09" w:rsidRDefault="006C4C09" w:rsidP="00B37C51">
      <w:pPr>
        <w:pStyle w:val="ab"/>
        <w:ind w:left="0" w:firstLine="709"/>
        <w:jc w:val="both"/>
        <w:rPr>
          <w:sz w:val="28"/>
        </w:rPr>
      </w:pPr>
      <w:r>
        <w:rPr>
          <w:sz w:val="28"/>
        </w:rPr>
        <w:t>проводить мероприятия по оказанию содействия избирательным ком</w:t>
      </w:r>
      <w:r w:rsidR="00382D72">
        <w:rPr>
          <w:sz w:val="28"/>
        </w:rPr>
        <w:t>иссиям в дни проведения выборов;</w:t>
      </w:r>
    </w:p>
    <w:p w:rsidR="00382D72" w:rsidRDefault="00382D72" w:rsidP="00B37C51">
      <w:pPr>
        <w:pStyle w:val="ab"/>
        <w:ind w:left="0" w:firstLine="709"/>
        <w:jc w:val="both"/>
        <w:rPr>
          <w:sz w:val="28"/>
        </w:rPr>
      </w:pPr>
      <w:r>
        <w:rPr>
          <w:sz w:val="28"/>
        </w:rPr>
        <w:t>своевременно информировать органы государственной власти о новых изменениях законодательной базы в области гражданской обороны, защиты населения и территории от чрезвычайных ситуаций природного и техногенного характера;</w:t>
      </w:r>
    </w:p>
    <w:p w:rsidR="00382D72" w:rsidRDefault="00382D72" w:rsidP="00B37C51">
      <w:pPr>
        <w:pStyle w:val="ab"/>
        <w:ind w:left="0" w:firstLine="709"/>
        <w:jc w:val="both"/>
        <w:rPr>
          <w:sz w:val="28"/>
        </w:rPr>
      </w:pPr>
      <w:r>
        <w:rPr>
          <w:sz w:val="28"/>
        </w:rPr>
        <w:t>делиться передовым опытом по решению задач гражданской обороны и единой государственной системы предупреждения и ликвидации чрезвычайных ситуаций.</w:t>
      </w:r>
    </w:p>
    <w:p w:rsidR="005B108B" w:rsidRPr="00E15D45" w:rsidRDefault="005B108B" w:rsidP="005B108B"/>
    <w:sectPr w:rsidR="005B108B" w:rsidRPr="00E15D45" w:rsidSect="005E748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399" w:rsidRDefault="006F7399" w:rsidP="00E15D45">
      <w:r>
        <w:separator/>
      </w:r>
    </w:p>
  </w:endnote>
  <w:endnote w:type="continuationSeparator" w:id="1">
    <w:p w:rsidR="006F7399" w:rsidRDefault="006F7399" w:rsidP="00E15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399" w:rsidRDefault="006F7399" w:rsidP="00E15D45">
      <w:r>
        <w:separator/>
      </w:r>
    </w:p>
  </w:footnote>
  <w:footnote w:type="continuationSeparator" w:id="1">
    <w:p w:rsidR="006F7399" w:rsidRDefault="006F7399" w:rsidP="00E15D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2D7F"/>
    <w:multiLevelType w:val="hybridMultilevel"/>
    <w:tmpl w:val="C366DBC0"/>
    <w:lvl w:ilvl="0" w:tplc="E3FE073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9EA6EC4"/>
    <w:multiLevelType w:val="hybridMultilevel"/>
    <w:tmpl w:val="B1244196"/>
    <w:lvl w:ilvl="0" w:tplc="7858524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E26698"/>
    <w:multiLevelType w:val="hybridMultilevel"/>
    <w:tmpl w:val="65B403C6"/>
    <w:lvl w:ilvl="0" w:tplc="EA30B5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A7470C7"/>
    <w:multiLevelType w:val="hybridMultilevel"/>
    <w:tmpl w:val="C366DBC0"/>
    <w:lvl w:ilvl="0" w:tplc="E3FE073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AA77409"/>
    <w:multiLevelType w:val="hybridMultilevel"/>
    <w:tmpl w:val="B1244196"/>
    <w:lvl w:ilvl="0" w:tplc="7858524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8410E0"/>
    <w:multiLevelType w:val="hybridMultilevel"/>
    <w:tmpl w:val="3DB48E9A"/>
    <w:lvl w:ilvl="0" w:tplc="52E801B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DB0"/>
    <w:rsid w:val="000026ED"/>
    <w:rsid w:val="00007649"/>
    <w:rsid w:val="00023CC4"/>
    <w:rsid w:val="0002630C"/>
    <w:rsid w:val="000359D2"/>
    <w:rsid w:val="00045114"/>
    <w:rsid w:val="0007094A"/>
    <w:rsid w:val="0007590A"/>
    <w:rsid w:val="00080763"/>
    <w:rsid w:val="00083305"/>
    <w:rsid w:val="000952F3"/>
    <w:rsid w:val="000A534C"/>
    <w:rsid w:val="000C11C8"/>
    <w:rsid w:val="000E65F2"/>
    <w:rsid w:val="000F201A"/>
    <w:rsid w:val="000F3C6B"/>
    <w:rsid w:val="000F3D63"/>
    <w:rsid w:val="001040D9"/>
    <w:rsid w:val="00107C4F"/>
    <w:rsid w:val="00110776"/>
    <w:rsid w:val="001118BB"/>
    <w:rsid w:val="00122963"/>
    <w:rsid w:val="0013522D"/>
    <w:rsid w:val="0013735F"/>
    <w:rsid w:val="001475DB"/>
    <w:rsid w:val="0017343D"/>
    <w:rsid w:val="00175E99"/>
    <w:rsid w:val="00196322"/>
    <w:rsid w:val="001A1254"/>
    <w:rsid w:val="001C09AA"/>
    <w:rsid w:val="001E33E3"/>
    <w:rsid w:val="0020699D"/>
    <w:rsid w:val="002077E8"/>
    <w:rsid w:val="00212A4A"/>
    <w:rsid w:val="00220C97"/>
    <w:rsid w:val="002351CA"/>
    <w:rsid w:val="00235804"/>
    <w:rsid w:val="002364D5"/>
    <w:rsid w:val="00240214"/>
    <w:rsid w:val="00252168"/>
    <w:rsid w:val="00266268"/>
    <w:rsid w:val="002803DC"/>
    <w:rsid w:val="00292C96"/>
    <w:rsid w:val="002A48E0"/>
    <w:rsid w:val="002C2DB5"/>
    <w:rsid w:val="002C7491"/>
    <w:rsid w:val="002D6077"/>
    <w:rsid w:val="002E2C54"/>
    <w:rsid w:val="002E5C62"/>
    <w:rsid w:val="003031A5"/>
    <w:rsid w:val="003032ED"/>
    <w:rsid w:val="00315382"/>
    <w:rsid w:val="003267A4"/>
    <w:rsid w:val="00327FB1"/>
    <w:rsid w:val="00331572"/>
    <w:rsid w:val="00347C3F"/>
    <w:rsid w:val="00350D9F"/>
    <w:rsid w:val="00357B94"/>
    <w:rsid w:val="00362FEF"/>
    <w:rsid w:val="003674F1"/>
    <w:rsid w:val="00367D12"/>
    <w:rsid w:val="00374588"/>
    <w:rsid w:val="00377362"/>
    <w:rsid w:val="00382D72"/>
    <w:rsid w:val="003A3DB0"/>
    <w:rsid w:val="003A696D"/>
    <w:rsid w:val="003C231F"/>
    <w:rsid w:val="003D22F8"/>
    <w:rsid w:val="003D7BE8"/>
    <w:rsid w:val="003E0D0C"/>
    <w:rsid w:val="003E4E54"/>
    <w:rsid w:val="003E680D"/>
    <w:rsid w:val="00406987"/>
    <w:rsid w:val="0041117B"/>
    <w:rsid w:val="004125A2"/>
    <w:rsid w:val="00421060"/>
    <w:rsid w:val="00421973"/>
    <w:rsid w:val="00423B04"/>
    <w:rsid w:val="00436ADA"/>
    <w:rsid w:val="00454E58"/>
    <w:rsid w:val="00462550"/>
    <w:rsid w:val="00470180"/>
    <w:rsid w:val="0047545F"/>
    <w:rsid w:val="0047745D"/>
    <w:rsid w:val="00485661"/>
    <w:rsid w:val="004A3362"/>
    <w:rsid w:val="004A7000"/>
    <w:rsid w:val="004B45D1"/>
    <w:rsid w:val="004C25E1"/>
    <w:rsid w:val="004C588E"/>
    <w:rsid w:val="004C5EFA"/>
    <w:rsid w:val="004F2E21"/>
    <w:rsid w:val="004F5145"/>
    <w:rsid w:val="00510713"/>
    <w:rsid w:val="00524A6D"/>
    <w:rsid w:val="005261A9"/>
    <w:rsid w:val="00530D7A"/>
    <w:rsid w:val="00534386"/>
    <w:rsid w:val="0054472C"/>
    <w:rsid w:val="00544D7E"/>
    <w:rsid w:val="00551AA1"/>
    <w:rsid w:val="00563588"/>
    <w:rsid w:val="0056507C"/>
    <w:rsid w:val="0056542A"/>
    <w:rsid w:val="005666B6"/>
    <w:rsid w:val="00566AFB"/>
    <w:rsid w:val="0057015E"/>
    <w:rsid w:val="00575829"/>
    <w:rsid w:val="00590C2C"/>
    <w:rsid w:val="00593226"/>
    <w:rsid w:val="005948B0"/>
    <w:rsid w:val="005A21BB"/>
    <w:rsid w:val="005A7946"/>
    <w:rsid w:val="005A7A9A"/>
    <w:rsid w:val="005B108B"/>
    <w:rsid w:val="005B1BF5"/>
    <w:rsid w:val="005C2441"/>
    <w:rsid w:val="005C633A"/>
    <w:rsid w:val="005E7488"/>
    <w:rsid w:val="005E7802"/>
    <w:rsid w:val="005F5CE9"/>
    <w:rsid w:val="005F7328"/>
    <w:rsid w:val="006042AA"/>
    <w:rsid w:val="006070B9"/>
    <w:rsid w:val="00613C20"/>
    <w:rsid w:val="00614383"/>
    <w:rsid w:val="00626517"/>
    <w:rsid w:val="00630F5F"/>
    <w:rsid w:val="00637329"/>
    <w:rsid w:val="00654CB2"/>
    <w:rsid w:val="0065575F"/>
    <w:rsid w:val="00667701"/>
    <w:rsid w:val="006A2F62"/>
    <w:rsid w:val="006A6AB3"/>
    <w:rsid w:val="006C08BF"/>
    <w:rsid w:val="006C4C09"/>
    <w:rsid w:val="006E1F3F"/>
    <w:rsid w:val="006F144D"/>
    <w:rsid w:val="006F7399"/>
    <w:rsid w:val="006F7F49"/>
    <w:rsid w:val="007013F1"/>
    <w:rsid w:val="00712450"/>
    <w:rsid w:val="007440F2"/>
    <w:rsid w:val="007814B7"/>
    <w:rsid w:val="007A0372"/>
    <w:rsid w:val="007A323A"/>
    <w:rsid w:val="007B6C2D"/>
    <w:rsid w:val="007C2756"/>
    <w:rsid w:val="007C59FE"/>
    <w:rsid w:val="007E11F7"/>
    <w:rsid w:val="00802FDE"/>
    <w:rsid w:val="00804152"/>
    <w:rsid w:val="00826A86"/>
    <w:rsid w:val="008406B9"/>
    <w:rsid w:val="00841E6D"/>
    <w:rsid w:val="00850030"/>
    <w:rsid w:val="00851575"/>
    <w:rsid w:val="00871249"/>
    <w:rsid w:val="0087284D"/>
    <w:rsid w:val="0087662E"/>
    <w:rsid w:val="00882D92"/>
    <w:rsid w:val="00894E54"/>
    <w:rsid w:val="008A62DC"/>
    <w:rsid w:val="008A6660"/>
    <w:rsid w:val="008B0A45"/>
    <w:rsid w:val="008B105A"/>
    <w:rsid w:val="008B6FC2"/>
    <w:rsid w:val="008C0178"/>
    <w:rsid w:val="008E2D34"/>
    <w:rsid w:val="008E70C7"/>
    <w:rsid w:val="008E7EAE"/>
    <w:rsid w:val="008F608C"/>
    <w:rsid w:val="0090448A"/>
    <w:rsid w:val="00916125"/>
    <w:rsid w:val="0093513F"/>
    <w:rsid w:val="00940485"/>
    <w:rsid w:val="00957955"/>
    <w:rsid w:val="00961A12"/>
    <w:rsid w:val="00977E33"/>
    <w:rsid w:val="00997489"/>
    <w:rsid w:val="009A77D6"/>
    <w:rsid w:val="009B05CC"/>
    <w:rsid w:val="009B1A00"/>
    <w:rsid w:val="009B1E4C"/>
    <w:rsid w:val="009B3B19"/>
    <w:rsid w:val="009D2FFE"/>
    <w:rsid w:val="009D513A"/>
    <w:rsid w:val="009E1E2F"/>
    <w:rsid w:val="009F2EA3"/>
    <w:rsid w:val="009F4800"/>
    <w:rsid w:val="00A0196C"/>
    <w:rsid w:val="00A039B2"/>
    <w:rsid w:val="00A11BB3"/>
    <w:rsid w:val="00A437C9"/>
    <w:rsid w:val="00A444D0"/>
    <w:rsid w:val="00A5424F"/>
    <w:rsid w:val="00A56BE4"/>
    <w:rsid w:val="00A56FFE"/>
    <w:rsid w:val="00A661CA"/>
    <w:rsid w:val="00A67C71"/>
    <w:rsid w:val="00A71B27"/>
    <w:rsid w:val="00A848E2"/>
    <w:rsid w:val="00A85253"/>
    <w:rsid w:val="00AA0BD8"/>
    <w:rsid w:val="00AA7553"/>
    <w:rsid w:val="00AA77D4"/>
    <w:rsid w:val="00AB6D7A"/>
    <w:rsid w:val="00AC142F"/>
    <w:rsid w:val="00AD2623"/>
    <w:rsid w:val="00AE2578"/>
    <w:rsid w:val="00AE33CF"/>
    <w:rsid w:val="00B04F05"/>
    <w:rsid w:val="00B22850"/>
    <w:rsid w:val="00B25755"/>
    <w:rsid w:val="00B37C51"/>
    <w:rsid w:val="00B42637"/>
    <w:rsid w:val="00B52505"/>
    <w:rsid w:val="00B5391B"/>
    <w:rsid w:val="00B61B78"/>
    <w:rsid w:val="00B67B8F"/>
    <w:rsid w:val="00B73F1B"/>
    <w:rsid w:val="00B82603"/>
    <w:rsid w:val="00BC3230"/>
    <w:rsid w:val="00BC6192"/>
    <w:rsid w:val="00BD2614"/>
    <w:rsid w:val="00BF25B3"/>
    <w:rsid w:val="00BF5A3B"/>
    <w:rsid w:val="00C013BD"/>
    <w:rsid w:val="00C12AC3"/>
    <w:rsid w:val="00C35D78"/>
    <w:rsid w:val="00C36090"/>
    <w:rsid w:val="00C37177"/>
    <w:rsid w:val="00C40DB0"/>
    <w:rsid w:val="00C416A7"/>
    <w:rsid w:val="00C46954"/>
    <w:rsid w:val="00C52098"/>
    <w:rsid w:val="00C61B14"/>
    <w:rsid w:val="00C73C08"/>
    <w:rsid w:val="00C759E8"/>
    <w:rsid w:val="00C76E68"/>
    <w:rsid w:val="00CB4522"/>
    <w:rsid w:val="00CE2EA8"/>
    <w:rsid w:val="00CE7663"/>
    <w:rsid w:val="00CF00B0"/>
    <w:rsid w:val="00D046FB"/>
    <w:rsid w:val="00D10778"/>
    <w:rsid w:val="00D167D4"/>
    <w:rsid w:val="00D25910"/>
    <w:rsid w:val="00D432D2"/>
    <w:rsid w:val="00D45EFC"/>
    <w:rsid w:val="00D90414"/>
    <w:rsid w:val="00D90AC6"/>
    <w:rsid w:val="00D90B81"/>
    <w:rsid w:val="00D9608A"/>
    <w:rsid w:val="00DA15C7"/>
    <w:rsid w:val="00DB6CD2"/>
    <w:rsid w:val="00DC070E"/>
    <w:rsid w:val="00DD70A3"/>
    <w:rsid w:val="00DE2F02"/>
    <w:rsid w:val="00E11E9D"/>
    <w:rsid w:val="00E15D45"/>
    <w:rsid w:val="00E26DA6"/>
    <w:rsid w:val="00E35A2B"/>
    <w:rsid w:val="00E36A03"/>
    <w:rsid w:val="00E615C4"/>
    <w:rsid w:val="00E65866"/>
    <w:rsid w:val="00E75767"/>
    <w:rsid w:val="00E80E89"/>
    <w:rsid w:val="00E816C0"/>
    <w:rsid w:val="00E85424"/>
    <w:rsid w:val="00E91124"/>
    <w:rsid w:val="00EE64AB"/>
    <w:rsid w:val="00F07015"/>
    <w:rsid w:val="00F11612"/>
    <w:rsid w:val="00F164E5"/>
    <w:rsid w:val="00F20570"/>
    <w:rsid w:val="00F20A31"/>
    <w:rsid w:val="00F23811"/>
    <w:rsid w:val="00F244DB"/>
    <w:rsid w:val="00F24DB6"/>
    <w:rsid w:val="00F25BE6"/>
    <w:rsid w:val="00F262B1"/>
    <w:rsid w:val="00F310DD"/>
    <w:rsid w:val="00F311D3"/>
    <w:rsid w:val="00F345D7"/>
    <w:rsid w:val="00F40C28"/>
    <w:rsid w:val="00F45654"/>
    <w:rsid w:val="00F56D90"/>
    <w:rsid w:val="00F63A77"/>
    <w:rsid w:val="00F65BE8"/>
    <w:rsid w:val="00F66C9F"/>
    <w:rsid w:val="00F70F0C"/>
    <w:rsid w:val="00F95FBB"/>
    <w:rsid w:val="00F97D46"/>
    <w:rsid w:val="00FB4D11"/>
    <w:rsid w:val="00FD349C"/>
    <w:rsid w:val="00FE2BE4"/>
    <w:rsid w:val="00FF626C"/>
    <w:rsid w:val="00FF7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D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C40D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40DB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FontStyle12">
    <w:name w:val="Font Style12"/>
    <w:uiPriority w:val="99"/>
    <w:rsid w:val="00C40DB0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4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9">
    <w:name w:val="Font Style29"/>
    <w:basedOn w:val="a0"/>
    <w:uiPriority w:val="99"/>
    <w:rsid w:val="00A56FFE"/>
    <w:rPr>
      <w:rFonts w:ascii="Times New Roman" w:hAnsi="Times New Roman" w:cs="Times New Roman"/>
      <w:sz w:val="26"/>
      <w:szCs w:val="26"/>
    </w:rPr>
  </w:style>
  <w:style w:type="paragraph" w:styleId="a5">
    <w:name w:val="No Spacing"/>
    <w:link w:val="a6"/>
    <w:uiPriority w:val="1"/>
    <w:qFormat/>
    <w:rsid w:val="00894E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B42637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unhideWhenUsed/>
    <w:rsid w:val="00E15D45"/>
  </w:style>
  <w:style w:type="character" w:customStyle="1" w:styleId="a8">
    <w:name w:val="Текст сноски Знак"/>
    <w:basedOn w:val="a0"/>
    <w:link w:val="a7"/>
    <w:uiPriority w:val="99"/>
    <w:rsid w:val="00E15D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E15D45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E15D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uiPriority w:val="59"/>
    <w:rsid w:val="00E15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07649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56358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D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C40D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40DB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FontStyle12">
    <w:name w:val="Font Style12"/>
    <w:uiPriority w:val="99"/>
    <w:rsid w:val="00C40DB0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4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9">
    <w:name w:val="Font Style29"/>
    <w:basedOn w:val="a0"/>
    <w:uiPriority w:val="99"/>
    <w:rsid w:val="00A56FFE"/>
    <w:rPr>
      <w:rFonts w:ascii="Times New Roman" w:hAnsi="Times New Roman" w:cs="Times New Roman"/>
      <w:sz w:val="26"/>
      <w:szCs w:val="26"/>
    </w:rPr>
  </w:style>
  <w:style w:type="paragraph" w:styleId="a5">
    <w:name w:val="No Spacing"/>
    <w:link w:val="a6"/>
    <w:uiPriority w:val="1"/>
    <w:qFormat/>
    <w:rsid w:val="00894E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B42637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unhideWhenUsed/>
    <w:rsid w:val="00E15D45"/>
  </w:style>
  <w:style w:type="character" w:customStyle="1" w:styleId="a8">
    <w:name w:val="Текст сноски Знак"/>
    <w:basedOn w:val="a0"/>
    <w:link w:val="a7"/>
    <w:uiPriority w:val="99"/>
    <w:rsid w:val="00E15D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E15D45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E15D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uiPriority w:val="39"/>
    <w:rsid w:val="00E15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07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CFF9-697D-4623-8978-166D1A41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cp:lastPrinted>2022-06-30T04:05:00Z</cp:lastPrinted>
  <dcterms:created xsi:type="dcterms:W3CDTF">2023-12-25T07:33:00Z</dcterms:created>
  <dcterms:modified xsi:type="dcterms:W3CDTF">2023-12-25T07:33:00Z</dcterms:modified>
</cp:coreProperties>
</file>