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A2900">
      <w:pPr>
        <w:pStyle w:val="1"/>
      </w:pPr>
      <w:r>
        <w:fldChar w:fldCharType="begin"/>
      </w:r>
      <w:r>
        <w:instrText>HYPERLINK "http://ivo.garant.ru/document/redirect/70161266/0"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РФ от 12 апреля 2012 г. N 290 "О федеральном </w:t>
      </w:r>
      <w:r>
        <w:rPr>
          <w:rStyle w:val="a4"/>
          <w:b w:val="0"/>
          <w:bCs w:val="0"/>
        </w:rPr>
        <w:t>государственном пожарном надзоре" (с изменениями и дополнениями)</w:t>
      </w:r>
      <w:r>
        <w:fldChar w:fldCharType="end"/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октября 2015 г., 17 августа, 21 сентября, 29 декабря 2016 г., 29 июня 2017 г., 26 мая, 21 декабря 2018 г., 25 апреля, 9 октября 2019 г., 12 октября 202</w:t>
      </w:r>
      <w:r>
        <w:rPr>
          <w:shd w:val="clear" w:color="auto" w:fill="EAEFED"/>
        </w:rPr>
        <w:t>0 г., 25 июня, 1 декабря 2021 г., 28 сентября 2022 г., 14 сентября 2023 г., 17 апреля 2024 г.</w:t>
      </w:r>
    </w:p>
    <w:p w:rsidR="00000000" w:rsidRDefault="009A2900"/>
    <w:p w:rsidR="00000000" w:rsidRDefault="009A2900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 пожарной безопасности" Правительство Российской Федерации постановляет:</w:t>
      </w:r>
    </w:p>
    <w:p w:rsidR="00000000" w:rsidRDefault="009A2900">
      <w:bookmarkStart w:id="1" w:name="sub_1"/>
      <w:r>
        <w:t xml:space="preserve">1. Утвердить прилагаемое </w:t>
      </w:r>
      <w:hyperlink w:anchor="sub_77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пожарном надзоре.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19 октяб</w:t>
      </w:r>
      <w:r>
        <w:rPr>
          <w:shd w:val="clear" w:color="auto" w:fill="F0F0F0"/>
        </w:rPr>
        <w:t xml:space="preserve">ря 2019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9 октября 2019 г. N 1303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2. Установить предельную</w:t>
      </w:r>
      <w:r>
        <w:t xml:space="preserve"> численность сотрудников федеральной противопожарной службы Государственной противопожарной службы, осуществляющих функции федерального государственного пожарного надзора, в количестве 21110 единиц.</w:t>
      </w:r>
    </w:p>
    <w:p w:rsidR="00000000" w:rsidRDefault="009A2900">
      <w:bookmarkStart w:id="3" w:name="sub_202"/>
      <w:r>
        <w:t>Функции федерального государственного пожарного на</w:t>
      </w:r>
      <w:r>
        <w:t>дзора в федеральных органах исполнительной власти в 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 осуществляются в пределах установленной п</w:t>
      </w:r>
      <w:r>
        <w:t>редельной численности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000000" w:rsidRDefault="009A2900">
      <w:bookmarkStart w:id="4" w:name="sub_3"/>
      <w:bookmarkEnd w:id="3"/>
      <w:r>
        <w:t>3. Признать утратившими силу:</w:t>
      </w:r>
    </w:p>
    <w:bookmarkStart w:id="5" w:name="sub_301"/>
    <w:bookmarkEnd w:id="4"/>
    <w:p w:rsidR="00000000" w:rsidRDefault="009A2900">
      <w:r>
        <w:fldChar w:fldCharType="begin"/>
      </w:r>
      <w:r>
        <w:instrText>HYPERLINK "http://ivo.garant.ru/docu</w:instrText>
      </w:r>
      <w:r>
        <w:instrText>ment/redirect/12138124/0"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21 декабря 2004 г. N 820 "О государственном пожарном надзоре" (Собрание законодательства Российской Федерации, 2004, N 52, ст. 5491);</w:t>
      </w:r>
    </w:p>
    <w:bookmarkStart w:id="6" w:name="sub_302"/>
    <w:bookmarkEnd w:id="5"/>
    <w:p w:rsidR="00000000" w:rsidRDefault="009A2900">
      <w:r>
        <w:fldChar w:fldCharType="begin"/>
      </w:r>
      <w:r>
        <w:instrText>HYPERLINK "http://ivo.garant</w:instrText>
      </w:r>
      <w:r>
        <w:instrText>.ru/document/redirect/188740/0"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19 октября 2005 г. N 629 "О внесении изменений в Положение о государственном пожарном надзоре, утвержденное постановлением Правительства Российской Федерации от 21 декабр</w:t>
      </w:r>
      <w:r>
        <w:t>я 2004 г. N 820" (Собрание законодательства Российской Федерации, 2005, N 44, ст. 4555);</w:t>
      </w:r>
    </w:p>
    <w:bookmarkStart w:id="7" w:name="sub_303"/>
    <w:bookmarkEnd w:id="6"/>
    <w:p w:rsidR="00000000" w:rsidRDefault="009A2900">
      <w:r>
        <w:fldChar w:fldCharType="begin"/>
      </w:r>
      <w:r>
        <w:instrText>HYPERLINK "http://ivo.garant.ru/document/redirect/194120/0"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22 октября 2008 г. N 771 "О внесении из</w:t>
      </w:r>
      <w:r>
        <w:t>менений в Положение о государственном пожарном надзоре" (Собрание законодательства Российской Федерации, 2008, N 43, ст. 4949);</w:t>
      </w:r>
    </w:p>
    <w:bookmarkStart w:id="8" w:name="sub_304"/>
    <w:bookmarkEnd w:id="7"/>
    <w:p w:rsidR="00000000" w:rsidRDefault="009A2900">
      <w:r>
        <w:fldChar w:fldCharType="begin"/>
      </w:r>
      <w:r>
        <w:instrText>HYPERLINK "http://ivo.garant.ru/document/redirect/194941/0"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</w:t>
      </w:r>
      <w:r>
        <w:t>14 февраля 2009 г. N 124 "О внесении изменения в Положение о государственном пожарном надзоре" (Собрание законодательства Российской Федерации, 2009, N 8, ст. 985);</w:t>
      </w:r>
    </w:p>
    <w:bookmarkStart w:id="9" w:name="sub_305"/>
    <w:bookmarkEnd w:id="8"/>
    <w:p w:rsidR="00000000" w:rsidRDefault="009A2900">
      <w:r>
        <w:fldChar w:fldCharType="begin"/>
      </w:r>
      <w:r>
        <w:instrText>HYPERLINK "http://ivo.garant.ru/document/redirect/196426/1001"</w:instrText>
      </w:r>
      <w:r>
        <w:fldChar w:fldCharType="separate"/>
      </w:r>
      <w:r>
        <w:rPr>
          <w:rStyle w:val="a4"/>
        </w:rPr>
        <w:t>пункт 1</w:t>
      </w:r>
      <w:r>
        <w:fldChar w:fldCharType="end"/>
      </w:r>
      <w:r>
        <w:t xml:space="preserve"> изме</w:t>
      </w:r>
      <w:r>
        <w:t xml:space="preserve">нений, которые вносятся в акты Правительства Российской Федерации,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 октября 2009 г. N 777 (Собрание законодательства Российской</w:t>
      </w:r>
      <w:r>
        <w:t xml:space="preserve"> Федерации, 2009, N 41, ст. 4763);</w:t>
      </w:r>
    </w:p>
    <w:bookmarkStart w:id="10" w:name="sub_306"/>
    <w:bookmarkEnd w:id="9"/>
    <w:p w:rsidR="00000000" w:rsidRDefault="009A2900">
      <w:r>
        <w:fldChar w:fldCharType="begin"/>
      </w:r>
      <w:r>
        <w:instrText>HYPERLINK "http://ivo.garant.ru/document/redirect/70120006/1004"</w:instrText>
      </w:r>
      <w:r>
        <w:fldChar w:fldCharType="separate"/>
      </w:r>
      <w:r>
        <w:rPr>
          <w:rStyle w:val="a4"/>
        </w:rPr>
        <w:t>пункт 4</w:t>
      </w:r>
      <w:r>
        <w:fldChar w:fldCharType="end"/>
      </w:r>
      <w:r>
        <w:t xml:space="preserve"> изменений, которые вносятся в акты Правительства Российской Федерации по вопросам представления уведомлений о начале осуществления о</w:t>
      </w:r>
      <w:r>
        <w:t xml:space="preserve">тдельных видов предпринимательской деятельности,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 декабря 2011 г. N </w:t>
      </w:r>
      <w:r>
        <w:t>1132 (Собрание законодательства Российской Федерации, 2012, N 1, ст. 171).</w:t>
      </w:r>
    </w:p>
    <w:bookmarkEnd w:id="10"/>
    <w:p w:rsidR="00000000" w:rsidRDefault="009A29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9A2900"/>
    <w:p w:rsidR="00000000" w:rsidRDefault="009A2900">
      <w:pPr>
        <w:pStyle w:val="ad"/>
      </w:pPr>
      <w:r>
        <w:lastRenderedPageBreak/>
        <w:t>Москва</w:t>
      </w:r>
    </w:p>
    <w:p w:rsidR="00000000" w:rsidRDefault="009A2900">
      <w:pPr>
        <w:pStyle w:val="ad"/>
      </w:pPr>
      <w:r>
        <w:t>12 апреля 2012 г. N 290</w:t>
      </w:r>
    </w:p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изменено с 1 июля 2021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июня 2021 г. N 1016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pStyle w:val="1"/>
      </w:pPr>
      <w:r>
        <w:t>Положение</w:t>
      </w:r>
      <w:r>
        <w:br/>
        <w:t>о федеральном государственн</w:t>
      </w:r>
      <w:r>
        <w:t>ом пожарном надзоре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12 апреля 2012 г. N 290)</w:t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24 октября 2015 г., 17 августа, 21 сентября, 29 декабря 2016 г., 29 июня 2017 г., 26 мая, 21 декабря 2018 г., 25 </w:t>
      </w:r>
      <w:r>
        <w:rPr>
          <w:shd w:val="clear" w:color="auto" w:fill="EAEFED"/>
        </w:rPr>
        <w:t>апреля, 9 октября 2019 г., 12 октября 2020 г., 1 июля, 1 декабря 2021 г., 28 сентября 2022 г., 14 сентября 2023 г.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A29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проверочные листы</w:t>
        </w:r>
      </w:hyperlink>
      <w:r>
        <w:rPr>
          <w:shd w:val="clear" w:color="auto" w:fill="F0F0F0"/>
        </w:rPr>
        <w:t>, используемые при осуществлении настоящег</w:t>
      </w:r>
      <w:r>
        <w:rPr>
          <w:shd w:val="clear" w:color="auto" w:fill="F0F0F0"/>
        </w:rPr>
        <w:t>о контроля (надзора)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27 апреля 2024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1. Настоящее Положение устанавливает порядок организации и осуществления федерального государственного пожарного надзора.</w:t>
      </w:r>
    </w:p>
    <w:p w:rsidR="00000000" w:rsidRDefault="009A2900">
      <w:bookmarkStart w:id="13" w:name="sub_100422"/>
      <w:r>
        <w:t>Федеральный государственный пожарный надзор осуществляется:</w:t>
      </w:r>
    </w:p>
    <w:p w:rsidR="00000000" w:rsidRDefault="009A2900">
      <w:bookmarkStart w:id="14" w:name="sub_100423"/>
      <w:bookmarkEnd w:id="13"/>
      <w:r>
        <w:t>органами государственного пожарного надзора, находящимися в ведении федерального органа исполнительной власти, уполномоченного на решение задач в области пожарной безопасности, в том числе государственными учреждениями указанного федеральног</w:t>
      </w:r>
      <w:r>
        <w:t>о органа исполнительной власти (далее - органы государственного пожарного надзора);</w:t>
      </w:r>
    </w:p>
    <w:p w:rsidR="00000000" w:rsidRDefault="009A2900">
      <w:bookmarkStart w:id="15" w:name="sub_100424"/>
      <w:bookmarkEnd w:id="14"/>
      <w:r>
        <w:t>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</w:t>
      </w:r>
      <w:r>
        <w:t>рации, внутренних дел, государственной охраны, внешней разведки, мобилизационной подготовки и мобилизации, на объектах, занимаемых войсками национальной гвардии Российской Федерации (далее - объекты федеральных органов исполнительной власти), - подразделен</w:t>
      </w:r>
      <w:r>
        <w:t>иями указанных федеральных органов исполнительной власти, их территориальных органов и соответствующих органов управления, а также их государственными учреждениями (далее - подразделения государственного пожарного надзора).</w:t>
      </w:r>
    </w:p>
    <w:p w:rsidR="00000000" w:rsidRDefault="009A2900">
      <w:bookmarkStart w:id="16" w:name="sub_100425"/>
      <w:bookmarkEnd w:id="15"/>
      <w:r>
        <w:t xml:space="preserve">Федеральный </w:t>
      </w:r>
      <w:r>
        <w:t>государственный пожарный надзор на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власти, принятых по согласованию с</w:t>
      </w:r>
      <w:r>
        <w:t xml:space="preserve"> федеральным органом исполнительной власти, уполномоченным на решение задач в области пожарной безопасности, содержащих положения (особенности), определяющие:</w:t>
      </w:r>
    </w:p>
    <w:bookmarkEnd w:id="16"/>
    <w:p w:rsidR="00000000" w:rsidRDefault="009A2900">
      <w:r>
        <w:t>порядок учета объектов надзора, в том числе представления в федеральный орган исполните</w:t>
      </w:r>
      <w:r>
        <w:t>льной власти, уполномоченный на решение задач в области пожарной безопасности, сведений об объектах надзора, в отношении которых указанные федеральные органы исполнительной власти не осуществляют федеральный государственный пожарный надзор;</w:t>
      </w:r>
    </w:p>
    <w:p w:rsidR="00000000" w:rsidRDefault="009A2900">
      <w:bookmarkStart w:id="17" w:name="sub_100427"/>
      <w:r>
        <w:t>поряд</w:t>
      </w:r>
      <w:r>
        <w:t>ок, периодичность и сроки проведения контрольных (надзорных) мероприятий;</w:t>
      </w:r>
    </w:p>
    <w:bookmarkEnd w:id="17"/>
    <w:p w:rsidR="00000000" w:rsidRDefault="009A2900">
      <w:r>
        <w:t>порядок осуществления профилактики рисков причинения вреда охраняемым законом ценностям;</w:t>
      </w:r>
    </w:p>
    <w:p w:rsidR="00000000" w:rsidRDefault="009A2900">
      <w:r>
        <w:t>порядок обжалования решений, действий (бездействия) должностных лиц;</w:t>
      </w:r>
    </w:p>
    <w:p w:rsidR="00000000" w:rsidRDefault="009A2900">
      <w:r>
        <w:t>квалификационн</w:t>
      </w:r>
      <w:r>
        <w:t>ые требования к государственным инспекторам по пожарному надзору;</w:t>
      </w:r>
    </w:p>
    <w:p w:rsidR="00000000" w:rsidRDefault="009A2900">
      <w:bookmarkStart w:id="18" w:name="sub_1004211"/>
      <w:r>
        <w:lastRenderedPageBreak/>
        <w:t>отнесение объектов к категориям рисков.</w:t>
      </w:r>
    </w:p>
    <w:bookmarkEnd w:id="18"/>
    <w:p w:rsidR="00000000" w:rsidRDefault="009A2900">
      <w:r>
        <w:t>На объектах, входящих в утвержденный Правительством Российской Федерации перечень объектов, критически важных для национальной б</w:t>
      </w:r>
      <w:r>
        <w:t>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</w:t>
      </w:r>
      <w:r>
        <w:t xml:space="preserve">оинские подразделения федеральной противопожарной службы (далее - объекты постоянного государственного надзора), федеральный государственный пожарный надзор осуществляется указанными подразделениями в режиме постоянного государственного контроля (надзора) </w:t>
      </w:r>
      <w:r>
        <w:t xml:space="preserve">(далее - постоянный государственный надзор) в порядке согласно </w:t>
      </w:r>
      <w:hyperlink w:anchor="sub_102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9A2900">
      <w:bookmarkStart w:id="19" w:name="sub_9"/>
      <w:r>
        <w:t>2. Предметом федерального государственного пожарного надзора является:</w:t>
      </w:r>
    </w:p>
    <w:p w:rsidR="00000000" w:rsidRDefault="009A2900">
      <w:bookmarkStart w:id="20" w:name="sub_5"/>
      <w:bookmarkEnd w:id="19"/>
      <w:r>
        <w:t>а) соблюдение контролируемыми лицами требований пожарной безопас</w:t>
      </w:r>
      <w:r>
        <w:t xml:space="preserve">ности в зданиях, помещениях, сооружениях, 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</w:t>
      </w:r>
      <w:r>
        <w:t>пожарной безопасности;</w:t>
      </w:r>
    </w:p>
    <w:p w:rsidR="00000000" w:rsidRDefault="009A2900">
      <w:bookmarkStart w:id="21" w:name="sub_6"/>
      <w:bookmarkEnd w:id="20"/>
      <w:r>
        <w:t xml:space="preserve">б) соблюдение контролируемыми лицами требований в отношении видов продукции, установленных </w:t>
      </w:r>
      <w:hyperlink r:id="rId17" w:history="1">
        <w:r>
          <w:rPr>
            <w:rStyle w:val="a4"/>
          </w:rPr>
          <w:t>техническим регламентом</w:t>
        </w:r>
      </w:hyperlink>
      <w:r>
        <w:t xml:space="preserve"> Таможенного союза "О безопасности пиротех</w:t>
      </w:r>
      <w:r>
        <w:t xml:space="preserve">нических изделий", </w:t>
      </w:r>
      <w:hyperlink r:id="rId18" w:history="1">
        <w:r>
          <w:rPr>
            <w:rStyle w:val="a4"/>
          </w:rPr>
          <w:t>техническим регламентом</w:t>
        </w:r>
      </w:hyperlink>
      <w:r>
        <w:t xml:space="preserve"> Евразийского экономического союза "О требованиях к средствам обеспечения пожарной безопасности и пожаротушения" и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требованиях пожарной безопасности".</w:t>
      </w:r>
    </w:p>
    <w:p w:rsidR="00000000" w:rsidRDefault="009A2900">
      <w:bookmarkStart w:id="22" w:name="sub_10"/>
      <w:bookmarkEnd w:id="21"/>
      <w:r>
        <w:t xml:space="preserve">3. В целях настоящего Положения под контролируемыми лицами понимаются организации и граждане, деятельность, действия или </w:t>
      </w:r>
      <w:proofErr w:type="gramStart"/>
      <w:r>
        <w:t>результаты деятельности</w:t>
      </w:r>
      <w:proofErr w:type="gramEnd"/>
      <w:r>
        <w:t xml:space="preserve"> которых либо находящиеся во владении и (или) в пользовании объекты надзора которых подлежат федеральному госуда</w:t>
      </w:r>
      <w:r>
        <w:t>рственному пожарному надзору, а также изготовители, исполнители (лица, выполняющие функции иностранного изготовителя), продавцы, подлежащие федеральному государственному пожарному надзору.</w:t>
      </w:r>
    </w:p>
    <w:p w:rsidR="00000000" w:rsidRDefault="009A2900">
      <w:bookmarkStart w:id="23" w:name="sub_11"/>
      <w:bookmarkEnd w:id="22"/>
      <w:r>
        <w:t>4. Органами государственного пожарного надзора являются</w:t>
      </w:r>
      <w:r>
        <w:t>:</w:t>
      </w:r>
    </w:p>
    <w:p w:rsidR="00000000" w:rsidRDefault="009A2900">
      <w:bookmarkStart w:id="24" w:name="sub_1041"/>
      <w:bookmarkEnd w:id="23"/>
      <w:r>
        <w:t>а) структурные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которых входят вопросы организации и осущ</w:t>
      </w:r>
      <w:r>
        <w:t>ествления федерального государственного пожарного надзора;</w:t>
      </w:r>
    </w:p>
    <w:p w:rsidR="00000000" w:rsidRDefault="009A2900">
      <w:bookmarkStart w:id="25" w:name="sub_1042"/>
      <w:bookmarkEnd w:id="24"/>
      <w:r>
        <w:t>б)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органы, специально упо</w:t>
      </w:r>
      <w:r>
        <w:t xml:space="preserve">лномоченные решать задачи гражданской обороны и задачи по предупреждению и ликвидации чрезвычайных ситуаций по субъектам Российской Федерации в лице структурных подразделений, в сферу ведения которых входят вопросы организации и осуществления федерального </w:t>
      </w:r>
      <w:r>
        <w:t>государственного пожарного надзора, и их территориальных отделов (отделений, инспекций);</w:t>
      </w:r>
    </w:p>
    <w:p w:rsidR="00000000" w:rsidRDefault="009A2900">
      <w:bookmarkStart w:id="26" w:name="sub_1043"/>
      <w:bookmarkEnd w:id="25"/>
      <w:r>
        <w:t>в) структурные подразделения территориальных органов Министерства Российской Федерации по делам гражданской обороны, чрезвычайным ситуациям и ликвидаци</w:t>
      </w:r>
      <w:r>
        <w:t>и последствий стихийных бедствий, осуществляющие деятельность в границах административно-территориальных единиц (округов, районов) в гг. Москве, Санкт-Петербурге и Сочи, - органы, специально уполномоченные решать задачи гражданской обороны и задачи по пред</w:t>
      </w:r>
      <w:r>
        <w:t>упреждению и ликвидации чрезвычайных ситуаций в границах административно-территориальных единиц (округов, районов) в гг. Москве, Санкт-Петербурге и Сочи, в лице их структурных подразделений, в сферу ведения которых входят вопросы организации и осуществлени</w:t>
      </w:r>
      <w:r>
        <w:t>я федерального государственного пожарного надзора;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44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27 апреля 2024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</w:t>
      </w:r>
      <w:r>
        <w:rPr>
          <w:shd w:val="clear" w:color="auto" w:fill="F0F0F0"/>
        </w:rPr>
        <w:t>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г) объектовые подразделения федеральной противопожарной службы в лице их руководителей и структурных подразделений, в сферу деятельности которых</w:t>
      </w:r>
      <w:r>
        <w:t xml:space="preserve"> входят вопросы организации и осуществления федерального государственного пожарного надзора;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дополнен подпунктом "д" с 27 апреля 2024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r>
        <w:t>д) структурные подразделения специальных и воинских подразделений федеральной противопожарной службы, в сферу деятельности которых входят вопросы организации и осуществления федерального го</w:t>
      </w:r>
      <w:r>
        <w:t>сударственного пожарного надзора.</w:t>
      </w:r>
    </w:p>
    <w:p w:rsidR="00000000" w:rsidRDefault="009A2900">
      <w:bookmarkStart w:id="29" w:name="sub_19"/>
      <w:r>
        <w:t>5. Подразделениями государственного пожарного надзора являются:</w:t>
      </w:r>
    </w:p>
    <w:p w:rsidR="00000000" w:rsidRDefault="009A2900">
      <w:bookmarkStart w:id="30" w:name="sub_12"/>
      <w:bookmarkEnd w:id="29"/>
      <w:r>
        <w:t>а) структурные подразделения федеральных органов исполнительной власти (подразделений федеральных органов исполнительной власти) в сфере обо</w:t>
      </w:r>
      <w:r>
        <w:t>роны, обеспечения безопасности, внутренних дел, государственной охраны, внешней разведки, мобилизационной подготовки и мобилизации,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bookmarkStart w:id="31" w:name="sub_13"/>
      <w:bookmarkEnd w:id="30"/>
      <w:r>
        <w:t>б) структурные подразделения по межвидовым стратегическим территориальным объединениям Вооруженных Сил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bookmarkStart w:id="32" w:name="sub_14"/>
      <w:bookmarkEnd w:id="31"/>
      <w:r>
        <w:t>в) структурные подразделения центрального аппарата Министерства внутренних дел Российской Федерации, его территориальные органы и организации, в сферу ведения которых входят вопросы организации и осуществления федерального государственного пожарного надзо</w:t>
      </w:r>
      <w:r>
        <w:t>ра;</w:t>
      </w:r>
    </w:p>
    <w:p w:rsidR="00000000" w:rsidRDefault="009A2900">
      <w:bookmarkStart w:id="33" w:name="sub_15"/>
      <w:bookmarkEnd w:id="32"/>
      <w:r>
        <w:t>г) государственные учреждения и иные органы управления, подведомственные федеральным органам исполнительной власти в сфере обеспечения безопасности, государственной охраны, внешней разведки, в сферу ведения которых входят вопросы организаци</w:t>
      </w:r>
      <w:r>
        <w:t>и и осуществления федерального государственного пожарного надзора;</w:t>
      </w:r>
    </w:p>
    <w:p w:rsidR="00000000" w:rsidRDefault="009A2900">
      <w:bookmarkStart w:id="34" w:name="sub_16"/>
      <w:bookmarkEnd w:id="33"/>
      <w:r>
        <w:t>д) структурное подразделение центрального аппарата Федеральной службы войск национальной гвардии Российской Федерации, в сферу ведения которого входят вопросы организации и осущ</w:t>
      </w:r>
      <w:r>
        <w:t>ествления федерального государственного пожарного надзора;</w:t>
      </w:r>
    </w:p>
    <w:p w:rsidR="00000000" w:rsidRDefault="009A2900">
      <w:bookmarkStart w:id="35" w:name="sub_17"/>
      <w:bookmarkEnd w:id="34"/>
      <w:r>
        <w:t>е) структурные подразделения управлений оперативно-территориальных объединений войск национальной гвардии Российской Федерации, в сферу ведения которых входят вопросы организации и осущ</w:t>
      </w:r>
      <w:r>
        <w:t>ествления федерального государственного пожарного надзора.</w:t>
      </w:r>
    </w:p>
    <w:p w:rsidR="00000000" w:rsidRDefault="009A2900">
      <w:bookmarkStart w:id="36" w:name="sub_20"/>
      <w:bookmarkEnd w:id="35"/>
      <w:r>
        <w:t>6. Деятельность государственного пожарного надзора осуществляется на основе подчинения нижестоящих должностных лиц государственного пожарного надзора вышестоящим.</w:t>
      </w:r>
    </w:p>
    <w:p w:rsidR="00000000" w:rsidRDefault="009A2900">
      <w:bookmarkStart w:id="37" w:name="sub_21"/>
      <w:bookmarkEnd w:id="36"/>
      <w:r>
        <w:t>7. Должнос</w:t>
      </w:r>
      <w:r>
        <w:t xml:space="preserve">тные лица государственного пожарного надзора руководствуются в своей деятельности </w:t>
      </w:r>
      <w:hyperlink r:id="rId23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</w:t>
      </w:r>
      <w:r>
        <w:t>дента Российской Федерации и актами Правительства Российской Федерации, международными договорами Российской Федерации, настоящим Положением и нормативными правовыми актами федеральных органов исполнительной власти, принятыми в соответствии с настоящим Пол</w:t>
      </w:r>
      <w:r>
        <w:t>ожением.</w:t>
      </w:r>
    </w:p>
    <w:p w:rsidR="00000000" w:rsidRDefault="009A2900">
      <w:bookmarkStart w:id="38" w:name="sub_31"/>
      <w:bookmarkEnd w:id="37"/>
      <w:r>
        <w:t>8. Органы государственного пожарного надзора, подразделения государственного пожарного надзора в рамках своей компетенции:</w:t>
      </w:r>
    </w:p>
    <w:p w:rsidR="00000000" w:rsidRDefault="009A2900">
      <w:bookmarkStart w:id="39" w:name="sub_22"/>
      <w:bookmarkEnd w:id="38"/>
      <w:r>
        <w:t>а) обеспечивают учет объектов надзора, организуют и проводят контрольные (надзорные) мероприятия, пр</w:t>
      </w:r>
      <w:r>
        <w:t>инимают соответствующие решения;</w:t>
      </w:r>
    </w:p>
    <w:p w:rsidR="00000000" w:rsidRDefault="009A2900">
      <w:bookmarkStart w:id="40" w:name="sub_23"/>
      <w:bookmarkEnd w:id="39"/>
      <w:r>
        <w:t>б) осуществляют официальный статистический учет и ведение государственной статистической отчетности по пожарам и их последствиям;</w:t>
      </w:r>
    </w:p>
    <w:p w:rsidR="00000000" w:rsidRDefault="009A2900">
      <w:bookmarkStart w:id="41" w:name="sub_24"/>
      <w:bookmarkEnd w:id="40"/>
      <w:r>
        <w:t>в) осуществляют взаимодействие с федеральными органами исполнительной</w:t>
      </w:r>
      <w:r>
        <w:t xml:space="preserve"> власти, в том числе с органами государственного контроля (надзора), органами исполнительной власти субъектов Российской Федерации, органами местного самоуправления, общественными объединениями и организациями, по вопросам обеспечения пожарной безопасности</w:t>
      </w:r>
      <w:r>
        <w:t>;</w:t>
      </w:r>
    </w:p>
    <w:p w:rsidR="00000000" w:rsidRDefault="009A2900">
      <w:bookmarkStart w:id="42" w:name="sub_25"/>
      <w:bookmarkEnd w:id="41"/>
      <w:r>
        <w:lastRenderedPageBreak/>
        <w:t>г) рассматривают обращения и жалобы контролируемых лиц по вопросам обеспечения пожарной безопасности;</w:t>
      </w:r>
    </w:p>
    <w:p w:rsidR="00000000" w:rsidRDefault="009A2900">
      <w:bookmarkStart w:id="43" w:name="sub_26"/>
      <w:bookmarkEnd w:id="42"/>
      <w:r>
        <w:t>д) осуществляют профилактику рисков причинения вреда охраняемым законом ценностям в области пожарной безопасности;</w:t>
      </w:r>
    </w:p>
    <w:p w:rsidR="00000000" w:rsidRDefault="009A2900">
      <w:bookmarkStart w:id="44" w:name="sub_27"/>
      <w:bookmarkEnd w:id="43"/>
      <w:r>
        <w:t>е</w:t>
      </w:r>
      <w:r>
        <w:t>) рассматривают в установленном порядке жалобы на решения, действия (бездействие) органов государственного пожарного надзора и их должностных лиц;</w:t>
      </w:r>
    </w:p>
    <w:p w:rsidR="00000000" w:rsidRDefault="009A2900">
      <w:bookmarkStart w:id="45" w:name="sub_28"/>
      <w:bookmarkEnd w:id="44"/>
      <w:r>
        <w:t>ж) участвуют в проверках объектов надзора, проводимых органами прокуратуры в порядке, установленн</w:t>
      </w:r>
      <w:r>
        <w:t xml:space="preserve">ом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дают пояснения и представляют информацию в рамках своей компетенции, готовят мотивированные предложения о непринятии расчетов пожарного риска в орган прокуратуры, а также получают для ознакомления документы, сведения </w:t>
      </w:r>
      <w:r>
        <w:t>и материалы, касающиеся предмета соответствующей проверки, организованной органом прокуратуры;</w:t>
      </w:r>
    </w:p>
    <w:p w:rsidR="00000000" w:rsidRDefault="009A2900">
      <w:bookmarkStart w:id="46" w:name="sub_29"/>
      <w:bookmarkEnd w:id="45"/>
      <w:r>
        <w:t>з) оказывают государственные услуги и осуществляют разрешительные функции в рамках предоставленных полномочий.</w:t>
      </w:r>
    </w:p>
    <w:p w:rsidR="00000000" w:rsidRDefault="009A2900">
      <w:bookmarkStart w:id="47" w:name="sub_40"/>
      <w:bookmarkEnd w:id="46"/>
      <w:r>
        <w:t>9. Органы государственного пожарного надзора и подразделения государственного пожарного надзора имеют штампы и бланки установленного образца со своим наименованием.</w:t>
      </w:r>
    </w:p>
    <w:p w:rsidR="00000000" w:rsidRDefault="009A2900">
      <w:bookmarkStart w:id="48" w:name="sub_47"/>
      <w:bookmarkEnd w:id="47"/>
      <w:r>
        <w:t>10. Полномочия федерального государственного пожарного надзора в федеральном ор</w:t>
      </w:r>
      <w:r>
        <w:t>гане исполнительной власти, уполномоченном на решение задач в области пожарной безопасности, осуществляют следующие государственные инспекторы по пожарному надзору:</w:t>
      </w:r>
    </w:p>
    <w:p w:rsidR="00000000" w:rsidRDefault="009A2900">
      <w:bookmarkStart w:id="49" w:name="sub_41"/>
      <w:bookmarkEnd w:id="48"/>
      <w:r>
        <w:t>а) заместитель Министра Российской Федерации по делам гражданской обороны, чрез</w:t>
      </w:r>
      <w:r>
        <w:t>вычайным ситуациям и ликвидации последствий стихийных бедствий - главный государственный инспектор Российской Федерации по пожарному надзору;</w:t>
      </w:r>
    </w:p>
    <w:p w:rsidR="00000000" w:rsidRDefault="009A2900">
      <w:bookmarkStart w:id="50" w:name="sub_42"/>
      <w:bookmarkEnd w:id="49"/>
      <w:r>
        <w:t>б) заместители главного государственного инспектора Российской Федерации по пожарному надзору - руково</w:t>
      </w:r>
      <w:r>
        <w:t xml:space="preserve">дитель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</w:t>
      </w:r>
      <w:r>
        <w:t>федерального государственного пожарного надзора, и его заместители, а также руководитель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</w:t>
      </w:r>
      <w:r>
        <w:t xml:space="preserve">ных бедствий,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службы, заместитель руководителя структурного подразделения центрального аппарата Министерства </w:t>
      </w:r>
      <w:r>
        <w:t>Российской Федерации по делам гражданской обороны, чрезвычайным ситуациям и ликвидации последствий стихийных бедствий, осуществляющего управление и координацию деятельности специальных подразделений федеральной противопожарной службы Государственной против</w:t>
      </w:r>
      <w:r>
        <w:t>опожарной службы, в сферу ведения которого входят вопросы организации и осуществления федерального государственного пожарного надзора, и его заместитель;</w:t>
      </w:r>
    </w:p>
    <w:p w:rsidR="00000000" w:rsidRDefault="009A2900">
      <w:bookmarkStart w:id="51" w:name="sub_43"/>
      <w:bookmarkEnd w:id="50"/>
      <w:r>
        <w:t>в) государственные инспекторы Российской Федерации по пожарному надзору - сотрудники струк</w:t>
      </w:r>
      <w:r>
        <w:t>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</w:t>
      </w:r>
      <w:r>
        <w:t xml:space="preserve"> государственного пожарного надзора, а также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осуществляющего упр</w:t>
      </w:r>
      <w:r>
        <w:t>авление и координацию деятельности специальных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bookmarkStart w:id="52" w:name="sub_44"/>
      <w:bookmarkEnd w:id="51"/>
      <w:r>
        <w:t>г) главные государственные инспекторы субъектов Российской Федерации по пожарному надзору - начальники структурных подразделений территориальных органов Министерства Российской Федерации по делам гражданской обороны, чрезвычайным ситуациям и ликвид</w:t>
      </w:r>
      <w:r>
        <w:t xml:space="preserve">ации </w:t>
      </w:r>
      <w:r>
        <w:lastRenderedPageBreak/>
        <w:t>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 ведения которых входят вопросы организации и</w:t>
      </w:r>
      <w:r>
        <w:t xml:space="preserve"> осуществления федерального государственного пожарного надзора;</w:t>
      </w:r>
    </w:p>
    <w:p w:rsidR="00000000" w:rsidRDefault="009A2900">
      <w:bookmarkStart w:id="53" w:name="sub_45"/>
      <w:bookmarkEnd w:id="52"/>
      <w:r>
        <w:t>д) заместители главных государственных инспекторов субъектов Российской Федерации по пожарному надзору - заместители начальников структурных подразделений территориальных органов М</w:t>
      </w:r>
      <w:r>
        <w:t>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в сферу ведения которых входят вопросы организации и осуществления федерального государстве</w:t>
      </w:r>
      <w:r>
        <w:t>нного пожарного надзора;</w:t>
      </w:r>
    </w:p>
    <w:p w:rsidR="00000000" w:rsidRDefault="009A2900">
      <w:bookmarkStart w:id="54" w:name="sub_46"/>
      <w:bookmarkEnd w:id="53"/>
      <w:r>
        <w:t>е) государственные инспекторы субъектов Российской Федерации по пожарному надзору - сотрудники структурных подразделений территориальных органов Министерства Российской Федерации по делам гражданской обороны, чрезвычайн</w:t>
      </w:r>
      <w:r>
        <w:t xml:space="preserve">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 ведения которых входят </w:t>
      </w:r>
      <w:r>
        <w:t>вопросы организации и осуществления федерального государственного пожарного надзора;</w:t>
      </w:r>
    </w:p>
    <w:p w:rsidR="00000000" w:rsidRDefault="009A2900">
      <w:bookmarkStart w:id="55" w:name="sub_1107"/>
      <w:bookmarkEnd w:id="54"/>
      <w:r>
        <w:t xml:space="preserve">ж) главные государственные инспекторы административно-территориальных единиц (округов, районов) в гг. Москве, Санкт-Петербурге и Сочи по пожарному надзору - </w:t>
      </w:r>
      <w:r>
        <w:t>начальники структурных подразделений,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</w:t>
      </w:r>
      <w:r>
        <w:t>ской обороны, чрезвычайным ситуациям и ликвидации последствий стихийных бедствий, осуществляющие деятельность в границах административно-территориальных единиц (округов, районов) в гг. Москве, Санкт-Петербурге и Сочи;</w:t>
      </w:r>
    </w:p>
    <w:p w:rsidR="00000000" w:rsidRDefault="009A2900">
      <w:bookmarkStart w:id="56" w:name="sub_1108"/>
      <w:bookmarkEnd w:id="55"/>
      <w:r>
        <w:t>з) заместители главных</w:t>
      </w:r>
      <w:r>
        <w:t xml:space="preserve"> государственных инспекторов административно-территориальных единиц (округов, районов) в гг. Москве, Санкт-Петербурге и Сочи по пожарному надзору - заместители начальников структурных подразделений, в сферу ведения которых входят вопросы организации и осущ</w:t>
      </w:r>
      <w:r>
        <w:t>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осуществляющи</w:t>
      </w:r>
      <w:r>
        <w:t>е деятельность в границах административно-территориальных единиц (округов, районов) в гг. Москве, Санкт-Петербурге и Сочи;</w:t>
      </w:r>
    </w:p>
    <w:p w:rsidR="00000000" w:rsidRDefault="009A2900">
      <w:bookmarkStart w:id="57" w:name="sub_1109"/>
      <w:bookmarkEnd w:id="56"/>
      <w:r>
        <w:t>и) государственные инспекторы административно-территориальных единиц (округов, районов) в гг. Москве, Санкт-Петербург</w:t>
      </w:r>
      <w:r>
        <w:t>е и Сочи по пожарному надзору - сотрудники структурных подразделений,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</w:t>
      </w:r>
      <w:r>
        <w:t>йской Федерации по делам гражданской обороны, чрезвычайным ситуациям и ликвидации последствий стихийных бедствий, осуществляющие деятельность в границах административно-территориальных единиц (округов, районов) в гг. Москве, Санкт-Петербурге и Сочи;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110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"к" изменен с 22 сентября 2023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к) главные государственные инспекторы городов (округов, районов) субъектов Российской Федерации по пожарному надзору и их заместители - соответственно начальники территориальных отделов (отделений,</w:t>
      </w:r>
      <w:r>
        <w:t xml:space="preserve"> инспекций) структурных подразделений территориальных органов Министерства Российской Федерации по делам гражданской обороны, чрезвычайным ситуациям и </w:t>
      </w:r>
      <w:r>
        <w:lastRenderedPageBreak/>
        <w:t xml:space="preserve">ликвидации последствий стихийных бедствий - органов, специально уполномоченных решать задачи гражданской </w:t>
      </w:r>
      <w:r>
        <w:t>обороны и задачи по предупреждению и ликвидации чрезвычайных ситуаций по субъектам Российской Федерации, в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11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59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"л" изменен с 22 сентября 2023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л) государственные инспекторы городов (округов, районов) субъектов Российской Федерации по пожарному надзору - сотрудники территориальных отделов (отделений, инспекций) структурных подразделений территориальных орган</w:t>
      </w:r>
      <w:r>
        <w:t>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</w:t>
      </w:r>
      <w:r>
        <w:t>х ситуаций по субъектам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"м" изменен с 27 апреля 2024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м) главные государственные инспекторы объ</w:t>
      </w:r>
      <w:r>
        <w:t>ектовых подразделений федеральной противопожарной службы по пожарному надзору и их заместители - соответственно начальники объектовых подразделений федеральной противопожарной службы, в сферу ведения которых входят вопросы организации и осуществления федер</w:t>
      </w:r>
      <w:r>
        <w:t>ального государственного пожарного надзора, и их заместители;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"н" изменен с 27 апреля 2024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</w:t>
      </w:r>
      <w:r>
        <w:rPr>
          <w:shd w:val="clear" w:color="auto" w:fill="F0F0F0"/>
        </w:rPr>
        <w:t>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н) главные государственные инспекторы специальных и воинских подразделений федеральной противопожарной службы по пожарному надзору и их замес</w:t>
      </w:r>
      <w:r>
        <w:t>тители - соответственно начальники структурных подразделений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и их з</w:t>
      </w:r>
      <w:r>
        <w:t>аместители;</w:t>
      </w:r>
    </w:p>
    <w:p w:rsidR="00000000" w:rsidRDefault="009A2900">
      <w:bookmarkStart w:id="62" w:name="sub_1114"/>
      <w:r>
        <w:t>о) государственные инспекторы объектовых, специальных и воинских подразделений федеральной противопожарной службы по пожарному надзору - сотрудники структурных подразделений объектовых, специальных и воинских подразделений федеральной п</w:t>
      </w:r>
      <w:r>
        <w:t>ротивопожарной службы,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115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"п" с 27 апреля 2024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r>
        <w:t>п) государственные инспекторы особо важных и режимных объектов по пожарному надзору - сотрудники структурных подразделений от</w:t>
      </w:r>
      <w:r>
        <w:t>делов (отделений) и пожарно-спасательных частей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надзора.</w:t>
      </w:r>
    </w:p>
    <w:p w:rsidR="00000000" w:rsidRDefault="009A2900">
      <w:bookmarkStart w:id="64" w:name="sub_48"/>
      <w:r>
        <w:t>1</w:t>
      </w:r>
      <w:r>
        <w:t xml:space="preserve">1. Полномочия федерального государственного пожарного надзора в подразделениях </w:t>
      </w:r>
      <w:r>
        <w:lastRenderedPageBreak/>
        <w:t>государственного пожарного надзора осуществляют следующие государственные инспекторы по пожарному надзору:</w:t>
      </w:r>
    </w:p>
    <w:p w:rsidR="00000000" w:rsidRDefault="009A2900">
      <w:bookmarkStart w:id="65" w:name="sub_10111"/>
      <w:bookmarkEnd w:id="64"/>
      <w:r>
        <w:t>а) главные государственные инспекторы федеральных орган</w:t>
      </w:r>
      <w:r>
        <w:t>ов исполнительной власти в сфере обороны, обеспечения безопасности, внутренних дел, государственной охраны, внешней разведки, мобилизационной подготовки и мобилизации по пожарному надзору и их заместители - соответственно руководители (начальники) структур</w:t>
      </w:r>
      <w:r>
        <w:t>ных подразделений указанных федеральных органов исполнительной власти (подразделений указанных федеральных органов исполнительной власти), в сферу ведения которых входят вопросы организации и осуществления федерального государственного пожарного надзора, и</w:t>
      </w:r>
      <w:r>
        <w:t xml:space="preserve"> их заместители;</w:t>
      </w:r>
    </w:p>
    <w:p w:rsidR="00000000" w:rsidRDefault="009A2900">
      <w:bookmarkStart w:id="66" w:name="sub_10112"/>
      <w:bookmarkEnd w:id="65"/>
      <w:r>
        <w:t>б) главные государственные инспекторы территориальных органов, государственных учреждений, органов управления, подведомственных федеральным органам исполнительной власти в сфере обеспечения безопасности, внутренних дел, г</w:t>
      </w:r>
      <w:r>
        <w:t>осударственной охраны, внешней разведки, по пожарному надзору и их заместители - соответственно руководители государственных учреждений, подразделений органов управления, подведомственных указанным федеральным органам исполнительной власти, в сферу ведения</w:t>
      </w:r>
      <w:r>
        <w:t xml:space="preserve"> которых входят вопросы организации и осуществления федерального государственного пожарного надзора, и их заместители;</w:t>
      </w:r>
    </w:p>
    <w:p w:rsidR="00000000" w:rsidRDefault="009A2900">
      <w:bookmarkStart w:id="67" w:name="sub_10113"/>
      <w:bookmarkEnd w:id="66"/>
      <w:r>
        <w:t>в) главные государственные инспекторы по межвидовым стратегическим территориальным объединениям Вооруженных Сил Российс</w:t>
      </w:r>
      <w:r>
        <w:t>кой Федерации по пожарному надзору - начальники структурных подразделений по межвидовым стратегическим территориальным объединениям Вооруженных Сил Российской Федерации, в сферу ведения которых входят вопросы организации и осуществления федерального госуда</w:t>
      </w:r>
      <w:r>
        <w:t>рственного пожарного надзора;</w:t>
      </w:r>
    </w:p>
    <w:p w:rsidR="00000000" w:rsidRDefault="009A2900">
      <w:bookmarkStart w:id="68" w:name="sub_10114"/>
      <w:bookmarkEnd w:id="67"/>
      <w:r>
        <w:t>г) заместители главных государственных инспекторов по межвидовым стратегическим территориальным объединениям Вооруженных Сил Российской Федерации по пожарному надзору - начальники отделов (отделений) структур</w:t>
      </w:r>
      <w:r>
        <w:t>ных подразделений по межвидовым стратегическим территориальным объединениям Вооруженных Сил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bookmarkStart w:id="69" w:name="sub_10115"/>
      <w:bookmarkEnd w:id="68"/>
      <w:r>
        <w:t>д) госуд</w:t>
      </w:r>
      <w:r>
        <w:t>арственные инспекторы структурных подразделений по межвидовым стратегическим территориальным объединениям Вооруженных Сил Российской Федерации - должностные лица структурных подразделений по межвидовым стратегическим территориальным объединениям Вооруженны</w:t>
      </w:r>
      <w:r>
        <w:t>х Сил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bookmarkStart w:id="70" w:name="sub_10116"/>
      <w:bookmarkEnd w:id="69"/>
      <w:r>
        <w:t>е) государственные инспекторы федеральных органов исполнительной власти в сфере обороны, обесп</w:t>
      </w:r>
      <w:r>
        <w:t>ечения безопасности, государственной охраны, внешней разведки, мобилизационной подготовки и мобилизации по пожарному надзору - должностные лица структурных подразделений указанных федеральных органов исполнительной власти (подразделений указанных федеральн</w:t>
      </w:r>
      <w:r>
        <w:t xml:space="preserve">ых органов исполнительной власти), а также государственных учреждений и подразделений органов управлений, подведомственных указанным федеральным органам исполнительной власти, в сферу ведения которых входят вопросы организации и осуществления федерального </w:t>
      </w:r>
      <w:r>
        <w:t>государственного пожарного надзора;</w:t>
      </w:r>
    </w:p>
    <w:p w:rsidR="00000000" w:rsidRDefault="009A2900">
      <w:bookmarkStart w:id="71" w:name="sub_10117"/>
      <w:bookmarkEnd w:id="70"/>
      <w:r>
        <w:t xml:space="preserve">ж) государственные инспекторы Министерства внутренних дел Российской Федерации по пожарному надзору - должностные лица их структурных подразделений, в сферу ведения которых входят вопросы организации и </w:t>
      </w:r>
      <w:r>
        <w:t>осуществления федерального государственного пожарного надзора;</w:t>
      </w:r>
    </w:p>
    <w:p w:rsidR="00000000" w:rsidRDefault="009A2900">
      <w:bookmarkStart w:id="72" w:name="sub_10118"/>
      <w:bookmarkEnd w:id="71"/>
      <w:r>
        <w:t>з) государственные инспекторы территориальных органов, государственных учреждений, органов управления, подведомственных Министерству внутренних дел Российской Федерации, по по</w:t>
      </w:r>
      <w:r>
        <w:t xml:space="preserve">жарному надзору - должностные лица структурных подразделений территориальных органов, государственных учреждений и подразделений органов управлений, в сферу ведения которых входят вопросы организации и осуществления федерального государственного пожарного </w:t>
      </w:r>
      <w:r>
        <w:t>надзора;</w:t>
      </w:r>
    </w:p>
    <w:p w:rsidR="00000000" w:rsidRDefault="009A2900">
      <w:bookmarkStart w:id="73" w:name="sub_10119"/>
      <w:bookmarkEnd w:id="72"/>
      <w:r>
        <w:t xml:space="preserve">и) главный государственный инспектор Федеральной службы войск национальной гвардии Российской Федерации по пожарному надзору и его заместители - соответственно руководитель </w:t>
      </w:r>
      <w:r>
        <w:lastRenderedPageBreak/>
        <w:t>структурного подразделения центрального аппарата Федерал</w:t>
      </w:r>
      <w:r>
        <w:t>ьной службы войск национальной гвардии Российской Федерации, в сферу ведения которого входят вопросы организации и осуществления федерального государственного пожарного надзора, и его заместители;</w:t>
      </w:r>
    </w:p>
    <w:p w:rsidR="00000000" w:rsidRDefault="009A2900">
      <w:bookmarkStart w:id="74" w:name="sub_11110"/>
      <w:bookmarkEnd w:id="73"/>
      <w:r>
        <w:t>к) государственные инспекторы Федеральной</w:t>
      </w:r>
      <w:r>
        <w:t xml:space="preserve"> службы войск национальной гвардии Российской Федерации по пожарному надзору - должностные лица структурного подразделения центрального аппарата Федеральной службы войск национальной гвардии Российской Федерации, в сферу ведения которого входят вопросы орг</w:t>
      </w:r>
      <w:r>
        <w:t>анизации и осуществления федерального государственного пожарного надзора;</w:t>
      </w:r>
    </w:p>
    <w:p w:rsidR="00000000" w:rsidRDefault="009A2900">
      <w:bookmarkStart w:id="75" w:name="sub_11111"/>
      <w:bookmarkEnd w:id="74"/>
      <w:r>
        <w:t>л) главные государственные инспекторы оперативно-территориальных объединений войск национальной гвардии Российской Федерации по пожарному надзору - начальники струк</w:t>
      </w:r>
      <w:r>
        <w:t>турных подразделений управлений оперативно-территориальных объединений войск национальной гвардии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Default="009A2900">
      <w:bookmarkStart w:id="76" w:name="sub_11112"/>
      <w:bookmarkEnd w:id="75"/>
      <w:r>
        <w:t>м)</w:t>
      </w:r>
      <w:r>
        <w:t xml:space="preserve"> государственные инспекторы оперативно-территориальных объединений войск национальной гвардии Российской Федерации по пожарному надзору - должностные лица структурных подразделений управлений оперативно-территориальных объединений войск национальной гварди</w:t>
      </w:r>
      <w:r>
        <w:t>и Российской Федерации, в сферу ведения которых входят вопросы организации и осуществления федерального государственного пожарного надзора.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53"/>
      <w:bookmarkEnd w:id="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22 сентября 2023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12. Государственные инспекторы городов (округов, районов) су</w:t>
      </w:r>
      <w:r>
        <w:t>бъектов Российской Федерации, государственные инспекторы административно-территориальных единиц (округов, районов) в гг. Москве, Санкт-Петербурге и Сочи по пожарному надзору в рамках своей компетенции в порядке, установленном законодательством Российской Ф</w:t>
      </w:r>
      <w:r>
        <w:t>едерации, имеют право:</w:t>
      </w:r>
    </w:p>
    <w:p w:rsidR="00000000" w:rsidRDefault="009A2900">
      <w:bookmarkStart w:id="78" w:name="sub_49"/>
      <w:r>
        <w:t>а) проводить контрольные (надзорные) мероприятия;</w:t>
      </w:r>
    </w:p>
    <w:p w:rsidR="00000000" w:rsidRDefault="009A2900">
      <w:bookmarkStart w:id="79" w:name="sub_50"/>
      <w:bookmarkEnd w:id="78"/>
      <w:r>
        <w:t xml:space="preserve">б) беспрепятственно по предъявлению </w:t>
      </w:r>
      <w:hyperlink r:id="rId36" w:history="1">
        <w:r>
          <w:rPr>
            <w:rStyle w:val="a4"/>
          </w:rPr>
          <w:t>служебного удостоверения</w:t>
        </w:r>
      </w:hyperlink>
      <w:r>
        <w:t xml:space="preserve"> и заверенной в установленном порядке к</w:t>
      </w:r>
      <w:r>
        <w:t>опии распоряжения (решения) руководителя (заместителя руководителя) органа государственного пожарного надзора о проведении контрольного (надзорного) мероприятия посещать (осматривать) объекты надзора. Контрольное (надзорное) мероприятие может проводиться т</w:t>
      </w:r>
      <w:r>
        <w:t>олько должностными лицами, указанными в распоряжении (решении) руководителя (заместителя руководителя) органа государственного пожарного надзора о проведении контрольного (надзорного) мероприятия;</w:t>
      </w:r>
    </w:p>
    <w:p w:rsidR="00000000" w:rsidRDefault="009A2900">
      <w:bookmarkStart w:id="80" w:name="sub_51"/>
      <w:bookmarkEnd w:id="79"/>
      <w:r>
        <w:t>в) совершать соответствующие контрольные (надзо</w:t>
      </w:r>
      <w:r>
        <w:t>рные) действия при проведении контрольных (надзорных) мероприятий;</w:t>
      </w:r>
    </w:p>
    <w:p w:rsidR="00000000" w:rsidRDefault="009A2900">
      <w:bookmarkStart w:id="81" w:name="sub_52"/>
      <w:bookmarkEnd w:id="80"/>
      <w:r>
        <w:t>г) привлекать к проведению контрольных (надзорных) мероприятий экспертные организации, экспертов и специалистов, обладающих специальными знаниями и навыками, необходимыми для ок</w:t>
      </w:r>
      <w:r>
        <w:t>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000000" w:rsidRDefault="009A2900">
      <w:bookmarkStart w:id="82" w:name="sub_1125"/>
      <w:bookmarkEnd w:id="81"/>
      <w:r>
        <w:t>д) запрашивать, получать и знакомиться со всеми документами, электронными базами данных, информацио</w:t>
      </w:r>
      <w:r>
        <w:t>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требований пожарной безопасности, выявленных при проведении контрол</w:t>
      </w:r>
      <w:r>
        <w:t>ьного (надзорного) мероприятия, и документов для копирования, фото- и видеосъемки;</w:t>
      </w:r>
    </w:p>
    <w:p w:rsidR="00000000" w:rsidRDefault="009A2900">
      <w:bookmarkStart w:id="83" w:name="sub_1126"/>
      <w:bookmarkEnd w:id="82"/>
      <w:r>
        <w:t>е) составлять акты по фактам непредставления или несвоевременного представления документов и материалов, запрошенных при проведении контрольного (надзорного)</w:t>
      </w:r>
      <w:r>
        <w:t xml:space="preserve">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</w:t>
      </w:r>
      <w:r>
        <w:lastRenderedPageBreak/>
        <w:t>осуществлению контрольного (надзорного) мероприятия;</w:t>
      </w:r>
    </w:p>
    <w:p w:rsidR="00000000" w:rsidRDefault="009A2900">
      <w:bookmarkStart w:id="84" w:name="sub_1127"/>
      <w:bookmarkEnd w:id="83"/>
      <w:r>
        <w:t>ж) об</w:t>
      </w:r>
      <w:r>
        <w:t xml:space="preserve">ращаться в соответствии с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00000" w:rsidRDefault="009A2900">
      <w:bookmarkStart w:id="85" w:name="sub_1128"/>
      <w:bookmarkEnd w:id="84"/>
      <w:r>
        <w:t>з) при</w:t>
      </w:r>
      <w:r>
        <w:t xml:space="preserve">нимать </w:t>
      </w:r>
      <w:hyperlink r:id="rId38" w:history="1">
        <w:r>
          <w:rPr>
            <w:rStyle w:val="a4"/>
          </w:rPr>
          <w:t>решения</w:t>
        </w:r>
      </w:hyperlink>
      <w:r>
        <w:t xml:space="preserve"> при проведении и по результатам контрольных (надзорных) мероприятий;</w:t>
      </w:r>
    </w:p>
    <w:p w:rsidR="00000000" w:rsidRDefault="009A2900">
      <w:bookmarkStart w:id="86" w:name="sub_1129"/>
      <w:bookmarkEnd w:id="85"/>
      <w:r>
        <w:t>и) рассматривать вопросы, связанные с исполнением решений при проведении и по результатам проведенных контрольных (надзорных) мероприятий;</w:t>
      </w:r>
    </w:p>
    <w:p w:rsidR="00000000" w:rsidRDefault="009A2900">
      <w:bookmarkStart w:id="87" w:name="sub_11210"/>
      <w:bookmarkEnd w:id="86"/>
      <w:r>
        <w:t xml:space="preserve">к) осуществлять профилактические мероприятия в форме </w:t>
      </w:r>
      <w:hyperlink r:id="rId39" w:history="1">
        <w:r>
          <w:rPr>
            <w:rStyle w:val="a4"/>
          </w:rPr>
          <w:t>информирования</w:t>
        </w:r>
      </w:hyperlink>
      <w:r>
        <w:t xml:space="preserve">, </w:t>
      </w:r>
      <w:hyperlink r:id="rId40" w:history="1">
        <w:r>
          <w:rPr>
            <w:rStyle w:val="a4"/>
          </w:rPr>
          <w:t>объявления предостережения</w:t>
        </w:r>
      </w:hyperlink>
      <w:r>
        <w:t xml:space="preserve">, </w:t>
      </w:r>
      <w:hyperlink r:id="rId41" w:history="1">
        <w:r>
          <w:rPr>
            <w:rStyle w:val="a4"/>
          </w:rPr>
          <w:t>консультирования</w:t>
        </w:r>
      </w:hyperlink>
      <w:r>
        <w:t>,</w:t>
      </w:r>
      <w:r>
        <w:t xml:space="preserve"> </w:t>
      </w:r>
      <w:hyperlink r:id="rId42" w:history="1">
        <w:r>
          <w:rPr>
            <w:rStyle w:val="a4"/>
          </w:rPr>
          <w:t>профилактического визита</w:t>
        </w:r>
      </w:hyperlink>
      <w:r>
        <w:t>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1212"/>
      <w:bookmarkEnd w:id="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дополнен подпунктом "л" с 7 октября 2022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2022 г. N 1708</w:t>
      </w:r>
    </w:p>
    <w:p w:rsidR="00000000" w:rsidRDefault="009A2900">
      <w:r>
        <w:t>л) выдавать организациям и гражданам предписания об устранении выявленных нарушений требований пожарной безопасности.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изменен с 22</w:t>
      </w:r>
      <w:r>
        <w:rPr>
          <w:shd w:val="clear" w:color="auto" w:fill="F0F0F0"/>
        </w:rPr>
        <w:t xml:space="preserve"> сентября 2023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13. Главные г</w:t>
      </w:r>
      <w:r>
        <w:t>осударственные инспекторы городов (округов, районов) субъектов Российской Федерации по пожарному надзору и их заместители, главные государственные инспекторы административно-территориальных единиц (округов, районов) в гг. Москве, Санкт-Петербурге и Сочи по</w:t>
      </w:r>
      <w:r>
        <w:t xml:space="preserve"> пожарному надзору и их заместители пользуются правами, указанными в </w:t>
      </w:r>
      <w:hyperlink w:anchor="sub_53" w:history="1">
        <w:r>
          <w:rPr>
            <w:rStyle w:val="a4"/>
          </w:rPr>
          <w:t>пункте 12</w:t>
        </w:r>
      </w:hyperlink>
      <w:r>
        <w:t xml:space="preserve"> настоящего Положения, а также имеют право:</w:t>
      </w:r>
    </w:p>
    <w:p w:rsidR="00000000" w:rsidRDefault="009A2900">
      <w:bookmarkStart w:id="90" w:name="sub_1131"/>
      <w:r>
        <w:t>а) принимать решение о проведении контрольных (надзорных) мероприятий;</w:t>
      </w:r>
    </w:p>
    <w:p w:rsidR="00000000" w:rsidRDefault="009A2900">
      <w:bookmarkStart w:id="91" w:name="sub_1132"/>
      <w:bookmarkEnd w:id="90"/>
      <w:r>
        <w:t>б) вносить в те</w:t>
      </w:r>
      <w:r>
        <w:t xml:space="preserve">рриториальные органы исполнительной власти (в гг. Москве, Санкт-Петербурге), органы местного самоуправления предложения о разработке и реализации мер пожарной безопасности и выполнении требований </w:t>
      </w:r>
      <w:hyperlink r:id="rId46" w:history="1">
        <w:r>
          <w:rPr>
            <w:rStyle w:val="a4"/>
          </w:rPr>
          <w:t>законодательства</w:t>
        </w:r>
      </w:hyperlink>
      <w:r>
        <w:t xml:space="preserve"> о пожарной безопасности, введении (об отмене) особого противопожарного режима на соответствующей территории.</w:t>
      </w:r>
    </w:p>
    <w:p w:rsidR="00000000" w:rsidRDefault="009A2900">
      <w:bookmarkStart w:id="92" w:name="sub_55"/>
      <w:bookmarkEnd w:id="91"/>
      <w:r>
        <w:t>14. Государственные инспекторы субъектов Российской Федерации по пожарному надзору пользуются правами, указанным</w:t>
      </w:r>
      <w:r>
        <w:t xml:space="preserve">и в </w:t>
      </w:r>
      <w:hyperlink w:anchor="sub_53" w:history="1">
        <w:r>
          <w:rPr>
            <w:rStyle w:val="a4"/>
          </w:rPr>
          <w:t>пунктах 12</w:t>
        </w:r>
      </w:hyperlink>
      <w:r>
        <w:t xml:space="preserve"> и </w:t>
      </w:r>
      <w:hyperlink w:anchor="sub_54" w:history="1">
        <w:r>
          <w:rPr>
            <w:rStyle w:val="a4"/>
          </w:rPr>
          <w:t>13</w:t>
        </w:r>
      </w:hyperlink>
      <w:r>
        <w:t xml:space="preserve"> настоящего Положения, а также имеют право вносить в органы исполнительной власти субъектов Российской Федерации предложения о разработке и реализации мер пожарной безопасности и выполнении</w:t>
      </w:r>
      <w:r>
        <w:t xml:space="preserve"> требований </w:t>
      </w:r>
      <w:hyperlink r:id="rId47" w:history="1">
        <w:r>
          <w:rPr>
            <w:rStyle w:val="a4"/>
          </w:rPr>
          <w:t>законодательства</w:t>
        </w:r>
      </w:hyperlink>
      <w:r>
        <w:t xml:space="preserve"> о пожарной безопасности, введении (об отмене) особого противопожарного режима на соответствующей территории.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59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</w:t>
      </w:r>
      <w:r>
        <w:rPr>
          <w:shd w:val="clear" w:color="auto" w:fill="F0F0F0"/>
        </w:rPr>
        <w:t xml:space="preserve">изменен с 27 апреля 2024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15. Го</w:t>
      </w:r>
      <w:r>
        <w:t>сударственные инспекторы объектовых подразделений федеральной противопожарной службы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000000" w:rsidRDefault="009A2900">
      <w:bookmarkStart w:id="94" w:name="sub_56"/>
      <w:r>
        <w:t>а) проводить контрольные (надзорные) ме</w:t>
      </w:r>
      <w:r>
        <w:t>роприятия;</w:t>
      </w:r>
    </w:p>
    <w:p w:rsidR="00000000" w:rsidRDefault="009A2900">
      <w:bookmarkStart w:id="95" w:name="sub_57"/>
      <w:bookmarkEnd w:id="94"/>
      <w:r>
        <w:t>б) беспрепятственно по предъявлении служебного удостоверения и заверенной в установленном порядке копии распоряжения (решения) руководителя (заместителя руководителя) органа государственного пожарного надзора о проведении контрольног</w:t>
      </w:r>
      <w:r>
        <w:t>о (надзорного) мероприятия посещать (осматривать)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органа государственного пожарно</w:t>
      </w:r>
      <w:r>
        <w:t>го надзора о проведении контрольного (надзорного) мероприятия;</w:t>
      </w:r>
    </w:p>
    <w:p w:rsidR="00000000" w:rsidRDefault="009A2900">
      <w:bookmarkStart w:id="96" w:name="sub_58"/>
      <w:bookmarkEnd w:id="95"/>
      <w:r>
        <w:lastRenderedPageBreak/>
        <w:t>в) совершать соответствующие контрольные (надзорные) действия при осуществлении постоянного государственного надзора и при проведении контрольных (надзорных) мероприятий;</w:t>
      </w:r>
    </w:p>
    <w:p w:rsidR="00000000" w:rsidRDefault="009A2900">
      <w:bookmarkStart w:id="97" w:name="sub_10154"/>
      <w:bookmarkEnd w:id="96"/>
      <w:r>
        <w:t>г) привлекать к проведению контрольных (надзорных) мероприятий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</w:t>
      </w:r>
      <w:r>
        <w:t>влении отбора, удостоверения и представления на экспертизу образцов;</w:t>
      </w:r>
    </w:p>
    <w:p w:rsidR="00000000" w:rsidRDefault="009A2900">
      <w:bookmarkStart w:id="98" w:name="sub_10155"/>
      <w:bookmarkEnd w:id="97"/>
      <w:r>
        <w:t>д) запрашивать, получать и знакомиться со всеми документами, электронными базами данных, информационными системами контролируемых лиц в части, относящейся к предмету и о</w:t>
      </w:r>
      <w:r>
        <w:t xml:space="preserve">бъему контрольного (надзорного) мероприятия, а также требовать представления письменных объяснений по фактам нарушений требований пожарной безопасности, выявленных при проведении контрольного (надзорного) мероприятия, и документов для копирования, фото- и </w:t>
      </w:r>
      <w:r>
        <w:t>видеосъемки;</w:t>
      </w:r>
    </w:p>
    <w:p w:rsidR="00000000" w:rsidRDefault="009A2900">
      <w:bookmarkStart w:id="99" w:name="sub_10156"/>
      <w:bookmarkEnd w:id="98"/>
      <w:r>
        <w:t>е) составлять акты по фактам непредставления или несвоевременного представления документов и материалов, запрошенных при проведении контрольного (надзорного) мероприятия, невозможности провести опрос должностных лиц и (или) р</w:t>
      </w:r>
      <w:r>
        <w:t>аботников, ограничения доступа на объект надзора либо в его отдельные помещения, воспрепятствования иным мерам по осуществлению контрольного (надзорного) мероприятия;</w:t>
      </w:r>
    </w:p>
    <w:p w:rsidR="00000000" w:rsidRDefault="009A2900">
      <w:bookmarkStart w:id="100" w:name="sub_10157"/>
      <w:bookmarkEnd w:id="99"/>
      <w:r>
        <w:t xml:space="preserve">ж) обращаться в соответствии с </w:t>
      </w:r>
      <w:hyperlink r:id="rId50" w:history="1">
        <w:r>
          <w:rPr>
            <w:rStyle w:val="a4"/>
          </w:rPr>
          <w:t>Федеральным 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00000" w:rsidRDefault="009A2900">
      <w:bookmarkStart w:id="101" w:name="sub_10158"/>
      <w:bookmarkEnd w:id="100"/>
      <w:r>
        <w:t>з) принимать решения при осуществлении постоянного государственного на</w:t>
      </w:r>
      <w:r>
        <w:t>дзора, а также при проведении и по результатам контрольных (надзорных) мероприятий;</w:t>
      </w:r>
    </w:p>
    <w:p w:rsidR="00000000" w:rsidRDefault="009A2900">
      <w:bookmarkStart w:id="102" w:name="sub_10159"/>
      <w:bookmarkEnd w:id="101"/>
      <w:r>
        <w:t xml:space="preserve">и) рассматривать вопросы, связанные с исполнением решений при осуществлении постоянного государственного надзора, а также при проведении и по результатам </w:t>
      </w:r>
      <w:r>
        <w:t>проведенных контрольных (надзорных) мероприятий;</w:t>
      </w:r>
    </w:p>
    <w:p w:rsidR="00000000" w:rsidRDefault="009A2900">
      <w:bookmarkStart w:id="103" w:name="sub_101510"/>
      <w:bookmarkEnd w:id="102"/>
      <w:r>
        <w:t>к) осуществлять профилактические мероприятия в форме информирования, объявления предостережения, консультирования, профилактического визита;</w:t>
      </w:r>
    </w:p>
    <w:p w:rsidR="00000000" w:rsidRDefault="009A2900">
      <w:bookmarkStart w:id="104" w:name="sub_101511"/>
      <w:bookmarkEnd w:id="103"/>
      <w:r>
        <w:t xml:space="preserve">л) выдавать организациям и </w:t>
      </w:r>
      <w:r>
        <w:t>гражданам предписания об устранении выявленных нарушений требований пожарной безопасности.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60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27 апреля 2024 г. - </w:t>
      </w:r>
      <w:hyperlink r:id="rId51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16. Главные государственные инспекторы объект</w:t>
      </w:r>
      <w:r>
        <w:t xml:space="preserve">овых подразделений федеральной противопожарной службы по пожарному надзору и их заместители пользуются правами, указанными в </w:t>
      </w:r>
      <w:hyperlink w:anchor="sub_59" w:history="1">
        <w:r>
          <w:rPr>
            <w:rStyle w:val="a4"/>
          </w:rPr>
          <w:t>пункте 15</w:t>
        </w:r>
      </w:hyperlink>
      <w:r>
        <w:t xml:space="preserve"> настоящего Положения, а также имеют право:</w:t>
      </w:r>
    </w:p>
    <w:p w:rsidR="00000000" w:rsidRDefault="009A2900">
      <w:bookmarkStart w:id="106" w:name="sub_1161"/>
      <w:r>
        <w:t xml:space="preserve">а) принимать решение о проведении контрольных </w:t>
      </w:r>
      <w:r>
        <w:t>(надзорных) мероприятий;</w:t>
      </w:r>
    </w:p>
    <w:p w:rsidR="00000000" w:rsidRDefault="009A2900">
      <w:bookmarkStart w:id="107" w:name="sub_1162"/>
      <w:bookmarkEnd w:id="106"/>
      <w:r>
        <w:t>б) утверждать график осуществления постоянного государственного надзора.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74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27 апреля 2024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17. Главные государственные инспекторы субъектов Российской Федерации по пожарному над</w:t>
      </w:r>
      <w:r>
        <w:t xml:space="preserve">зору и их заместители пользуются правами, указанными в </w:t>
      </w:r>
      <w:hyperlink w:anchor="sub_53" w:history="1">
        <w:r>
          <w:rPr>
            <w:rStyle w:val="a4"/>
          </w:rPr>
          <w:t>пунктах 12 - 16</w:t>
        </w:r>
      </w:hyperlink>
      <w:r>
        <w:t xml:space="preserve"> настоящего Положения, а также имеют право:</w:t>
      </w:r>
    </w:p>
    <w:p w:rsidR="00000000" w:rsidRDefault="009A2900">
      <w:bookmarkStart w:id="109" w:name="sub_61"/>
      <w:r>
        <w:t>а) утверждать план проведения плановых контрольных (надзорных) мероприятий;</w:t>
      </w:r>
    </w:p>
    <w:p w:rsidR="00000000" w:rsidRDefault="009A2900">
      <w:bookmarkStart w:id="110" w:name="sub_62"/>
      <w:bookmarkEnd w:id="109"/>
      <w:r>
        <w:t>б) проводить ежегодное о</w:t>
      </w:r>
      <w:r>
        <w:t>бобщение правоприменительной практики;</w:t>
      </w:r>
    </w:p>
    <w:p w:rsidR="00000000" w:rsidRDefault="009A2900">
      <w:bookmarkStart w:id="111" w:name="sub_10173"/>
      <w:bookmarkEnd w:id="110"/>
      <w:r>
        <w:t>в) согласовывать специальные технические условия для зданий и сооружений в порядке, установленном федеральным органом исполнительной власти, уполномоченным на решение задач в области пожарной безопаснос</w:t>
      </w:r>
      <w:r>
        <w:t>ти.</w:t>
      </w:r>
    </w:p>
    <w:p w:rsidR="00000000" w:rsidRDefault="009A2900">
      <w:bookmarkStart w:id="112" w:name="sub_75"/>
      <w:bookmarkEnd w:id="111"/>
      <w:r>
        <w:t xml:space="preserve">18. Государственные инспекторы специальных и воинских подразделений федеральной </w:t>
      </w:r>
      <w:r>
        <w:lastRenderedPageBreak/>
        <w:t>противопожарной службы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000000" w:rsidRDefault="009A2900">
      <w:bookmarkStart w:id="113" w:name="sub_1181"/>
      <w:bookmarkEnd w:id="112"/>
      <w:r>
        <w:t>а) проводить контрольные (надзорные) мероприятия;</w:t>
      </w:r>
    </w:p>
    <w:p w:rsidR="00000000" w:rsidRDefault="009A2900">
      <w:bookmarkStart w:id="114" w:name="sub_1182"/>
      <w:bookmarkEnd w:id="113"/>
      <w:r>
        <w:t>б) беспрепятственно по предъявлению служебного удостоверения и заверенной в установленном порядке копии распоряжения (решения) руководителя (заместителя руководителя) органа государств</w:t>
      </w:r>
      <w:r>
        <w:t>енного пожарного надзора о проведении контрольного (надзорного) мероприятия посещать (осматривать)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</w:t>
      </w:r>
      <w:r>
        <w:t>еля руководителя) органа государственного пожарного надзора о проведении контрольного (надзорного) мероприятия;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183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27 апреля 2024 г. - </w:t>
      </w:r>
      <w:hyperlink r:id="rId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в) совершать соответствующие контрольные (надзорные) действия при осуществлении пос</w:t>
      </w:r>
      <w:r>
        <w:t>тоянного государственного надзора, а также при проведении контрольных (надзорных) мероприятий;</w:t>
      </w:r>
    </w:p>
    <w:p w:rsidR="00000000" w:rsidRDefault="009A2900">
      <w:bookmarkStart w:id="116" w:name="sub_1184"/>
      <w:r>
        <w:t>г) привлекать к проведению контрольных (надзорных) мероприятий экспертные организации, экспертов и специалистов, обладающих специальными знаниями и навык</w:t>
      </w:r>
      <w:r>
        <w:t>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000000" w:rsidRDefault="009A2900">
      <w:bookmarkStart w:id="117" w:name="sub_1185"/>
      <w:bookmarkEnd w:id="116"/>
      <w:r>
        <w:t>д) запрашивать, получать и знакомиться со всеми документами, электронными</w:t>
      </w:r>
      <w:r>
        <w:t xml:space="preserve">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требований пожарной безопасности, выявлен</w:t>
      </w:r>
      <w:r>
        <w:t>ных при проведении контрольного (надзорного) мероприятия, и документов для копирования, фото- и видеосъемки;</w:t>
      </w:r>
    </w:p>
    <w:p w:rsidR="00000000" w:rsidRDefault="009A2900">
      <w:bookmarkStart w:id="118" w:name="sub_1186"/>
      <w:bookmarkEnd w:id="117"/>
      <w:r>
        <w:t>е) составлять акты по фактам непредставления или несвоевременного представления документов и материалов, запрошенных при проведении</w:t>
      </w:r>
      <w:r>
        <w:t xml:space="preserve">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контрольного (надзорного) мероприя</w:t>
      </w:r>
      <w:r>
        <w:t>тия;</w:t>
      </w:r>
    </w:p>
    <w:p w:rsidR="00000000" w:rsidRDefault="009A2900">
      <w:bookmarkStart w:id="119" w:name="sub_1187"/>
      <w:bookmarkEnd w:id="118"/>
      <w:r>
        <w:t xml:space="preserve">ж) обращаться в соответствии с </w:t>
      </w:r>
      <w:hyperlink r:id="rId57" w:history="1">
        <w:r>
          <w:rPr>
            <w:rStyle w:val="a4"/>
          </w:rPr>
          <w:t>Федеральным 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</w:t>
      </w:r>
      <w:r>
        <w:t>ть;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188"/>
      <w:bookmarkEnd w:id="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27 апреля 2024 г.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з) принимать решения при осуществлении постоянного государственного надзора, а также при проведении и по результатам контрольных (надзорных) мероприятий;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1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изменен с 27 апреля 2024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9A2900">
      <w:r>
        <w:t>и) рассматривать вопросы, связанные с исполнением решений при осуществлении постоянного государственного надзора, а также при проведении и по результатам проведенных контрольных (надзорных) мероприятий;</w:t>
      </w:r>
    </w:p>
    <w:p w:rsidR="00000000" w:rsidRDefault="009A2900">
      <w:bookmarkStart w:id="122" w:name="sub_11810"/>
      <w:r>
        <w:t>к) осуществлять профилактические мероприятия в форме информирования, объявления предостережения, консультирования, профилактического визита;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11811"/>
      <w:bookmarkEnd w:id="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18 дополнен подпунктом "л" с 27 апреля 2024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r>
        <w:t>л) выдавать организациям и гражданам предписания об устранении выявленных нарушений требований пожарной безопасности.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4" w:name="sub_1018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24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18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22 сентября 2023 г. - </w:t>
      </w:r>
      <w:hyperlink r:id="rId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12 апреля 2012 г. N 290</w:t>
      </w:r>
    </w:p>
    <w:p w:rsidR="00000000" w:rsidRDefault="009A2900">
      <w:r>
        <w:t>18</w:t>
      </w:r>
      <w:r>
        <w:rPr>
          <w:vertAlign w:val="superscript"/>
        </w:rPr>
        <w:t> 1</w:t>
      </w:r>
      <w:r>
        <w:t>. Государственные инспекторы осо</w:t>
      </w:r>
      <w:r>
        <w:t>бо важных и режимных объектов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000000" w:rsidRDefault="009A2900">
      <w:bookmarkStart w:id="125" w:name="sub_101811"/>
      <w:r>
        <w:t>а) совершать контрольные (надзорные) действия при осуществления постоянного государственно</w:t>
      </w:r>
      <w:r>
        <w:t>го надзора;</w:t>
      </w:r>
    </w:p>
    <w:p w:rsidR="00000000" w:rsidRDefault="009A2900">
      <w:bookmarkStart w:id="126" w:name="sub_11812"/>
      <w:bookmarkEnd w:id="125"/>
      <w:r>
        <w:t>б) привлекать к проведению контрольных (надзорных) действий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</w:t>
      </w:r>
      <w:r>
        <w:t>ческих средств, осуществлении отбора, удостоверения и представления на экспертизу образцов;</w:t>
      </w:r>
    </w:p>
    <w:p w:rsidR="00000000" w:rsidRDefault="009A2900">
      <w:bookmarkStart w:id="127" w:name="sub_11813"/>
      <w:bookmarkEnd w:id="126"/>
      <w:r>
        <w:t>в) запрашивать, получать и знакомиться со всеми документами, электронными базами данных, информационными системами контролируемых лиц в части, отн</w:t>
      </w:r>
      <w:r>
        <w:t>осящейся к предмету и объему контрольного (надзорного) действия, а также требовать представления письменных объяснений по фактам нарушений требований пожарной безопасности, выявленных при проведении контрольных (надзорных) действий, и документов для копиро</w:t>
      </w:r>
      <w:r>
        <w:t>вания, фото- и видеосъемки;</w:t>
      </w:r>
    </w:p>
    <w:p w:rsidR="00000000" w:rsidRDefault="009A2900">
      <w:bookmarkStart w:id="128" w:name="sub_11814"/>
      <w:bookmarkEnd w:id="127"/>
      <w:r>
        <w:t>г) составлять акты по фактам непредставления или несвоевременного представления документов и материалов, запрошенных при проведении контрольного (надзорного) действия, невозможности провести опрос должностных л</w:t>
      </w:r>
      <w:r>
        <w:t>иц и (или) работников, ограничения доступа на объект надзора либо в его отдельные помещения, воспрепятствования иным мерам по осуществлению контрольных (надзорных) действий;</w:t>
      </w:r>
    </w:p>
    <w:p w:rsidR="00000000" w:rsidRDefault="009A2900">
      <w:bookmarkStart w:id="129" w:name="sub_11815"/>
      <w:bookmarkEnd w:id="128"/>
      <w:r>
        <w:t xml:space="preserve">д) обращаться в соответствии с </w:t>
      </w:r>
      <w:hyperlink r:id="rId64" w:history="1">
        <w:r>
          <w:rPr>
            <w:rStyle w:val="a4"/>
          </w:rPr>
          <w:t>Федеральным 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00000" w:rsidRDefault="009A2900">
      <w:bookmarkStart w:id="130" w:name="sub_11816"/>
      <w:bookmarkEnd w:id="129"/>
      <w:r>
        <w:t>е) принимать решения при осуществлении постоянного государственного надзора;</w:t>
      </w:r>
    </w:p>
    <w:p w:rsidR="00000000" w:rsidRDefault="009A2900">
      <w:bookmarkStart w:id="131" w:name="sub_11817"/>
      <w:bookmarkEnd w:id="130"/>
      <w:r>
        <w:t>ж) рассматривать вопросы, связанные с исполнением решений при осуществлении постоянного государственного надзора;</w:t>
      </w:r>
    </w:p>
    <w:p w:rsidR="00000000" w:rsidRDefault="009A2900">
      <w:bookmarkStart w:id="132" w:name="sub_11818"/>
      <w:bookmarkEnd w:id="131"/>
      <w:r>
        <w:t>з) осуществлять профилактичес</w:t>
      </w:r>
      <w:r>
        <w:t>кие мероприятия в форме информирования, объявления предостережения, консультирования и профилактического визита.</w:t>
      </w:r>
    </w:p>
    <w:p w:rsidR="00000000" w:rsidRDefault="009A2900">
      <w:bookmarkStart w:id="133" w:name="sub_76"/>
      <w:bookmarkEnd w:id="132"/>
      <w:r>
        <w:t>19. Главные государственные инспекторы специальных и воинских подразделений федеральной противопожарной службы по пожарному надз</w:t>
      </w:r>
      <w:r>
        <w:t xml:space="preserve">ору и их заместители пользуются правами, указанными в </w:t>
      </w:r>
      <w:hyperlink w:anchor="sub_75" w:history="1">
        <w:r>
          <w:rPr>
            <w:rStyle w:val="a4"/>
          </w:rPr>
          <w:t>пункте 18</w:t>
        </w:r>
      </w:hyperlink>
      <w:r>
        <w:t xml:space="preserve"> настоящего Положения, а также имеют право:</w:t>
      </w:r>
    </w:p>
    <w:p w:rsidR="00000000" w:rsidRDefault="009A2900">
      <w:bookmarkStart w:id="134" w:name="sub_1191"/>
      <w:bookmarkEnd w:id="133"/>
      <w:r>
        <w:t>а) принимать решение о проведении контрольных (надзорных) мероприятий;</w:t>
      </w:r>
    </w:p>
    <w:p w:rsidR="00000000" w:rsidRDefault="009A2900">
      <w:bookmarkStart w:id="135" w:name="sub_1192"/>
      <w:bookmarkEnd w:id="134"/>
      <w:r>
        <w:t>б) вносить в органы мест</w:t>
      </w:r>
      <w:r>
        <w:t xml:space="preserve">ного самоуправления предложения о разработке и реализации мер пожарной безопасности и выполнении требований </w:t>
      </w:r>
      <w:hyperlink r:id="rId65" w:history="1">
        <w:r>
          <w:rPr>
            <w:rStyle w:val="a4"/>
          </w:rPr>
          <w:t>законодательства</w:t>
        </w:r>
      </w:hyperlink>
      <w:r>
        <w:t xml:space="preserve"> о пожарной безопасности, введении (об отмене) особого противопожарн</w:t>
      </w:r>
      <w:r>
        <w:t>ого режима на соответствующей территории;</w:t>
      </w:r>
    </w:p>
    <w:p w:rsidR="00000000" w:rsidRDefault="009A2900">
      <w:bookmarkStart w:id="136" w:name="sub_1193"/>
      <w:bookmarkEnd w:id="135"/>
      <w:r>
        <w:t>в) согласовывать специальные технические условия для зданий и сооружений в порядке, установленном федеральным органом исполнительной власти, уполномоченным на решение задач в области пожарной безопа</w:t>
      </w:r>
      <w:r>
        <w:t>сности;</w:t>
      </w:r>
    </w:p>
    <w:p w:rsidR="00000000" w:rsidRDefault="009A2900">
      <w:bookmarkStart w:id="137" w:name="sub_1194"/>
      <w:bookmarkEnd w:id="136"/>
      <w:r>
        <w:t>г) утверждать план проведения плановых контрольных (надзорных) мероприятий;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" w:name="sub_1195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дополнен подпунктом "д" с 27 апреля 2024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r>
        <w:t>д) утверждать график осуществления постоянного государственного надзора.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9" w:name="sub_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20 изменен с 27 апреля 2024 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20. Государственные инспекторы Российской Федерации по пож</w:t>
      </w:r>
      <w:r>
        <w:t>арному надзору -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</w:t>
      </w:r>
      <w:r>
        <w:t xml:space="preserve">ации и осуществления федерального государственного пожарного надзора, пользуются правами, указанными в </w:t>
      </w:r>
      <w:hyperlink w:anchor="sub_53" w:history="1">
        <w:r>
          <w:rPr>
            <w:rStyle w:val="a4"/>
          </w:rPr>
          <w:t>пунктах 12 - 17</w:t>
        </w:r>
      </w:hyperlink>
      <w:r>
        <w:t xml:space="preserve"> настоящего Положения, сотрудники структурного подразделения центрального аппарата Министерства Российской Федерац</w:t>
      </w:r>
      <w:r>
        <w:t xml:space="preserve">ии по делам гражданской обороны, чрезвычайным ситуациям и ликвидации последствий стихийных бедствий,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службы, </w:t>
      </w:r>
      <w:r>
        <w:t xml:space="preserve">в сферу ведения которых входят вопросы организации и осуществления федерального государственного пожарного надзора, пользуются правами, указанными в </w:t>
      </w:r>
      <w:hyperlink w:anchor="sub_75" w:history="1">
        <w:r>
          <w:rPr>
            <w:rStyle w:val="a4"/>
          </w:rPr>
          <w:t>пунктах 18 - 19</w:t>
        </w:r>
      </w:hyperlink>
      <w:r>
        <w:t xml:space="preserve"> настоящего Положения.</w:t>
      </w:r>
    </w:p>
    <w:p w:rsidR="00000000" w:rsidRDefault="009A2900">
      <w:r>
        <w:t>Государственные инспекторы Российской Федерац</w:t>
      </w:r>
      <w:r>
        <w:t>ии по пожарному надзору -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</w:t>
      </w:r>
      <w:r>
        <w:t>ы организации и осуществления федерального государственного пожарного надзора, обеспечивают подготовку доклада о правоприменительной практике при осуществлении федерального государственного пожарного надзора.</w:t>
      </w:r>
    </w:p>
    <w:p w:rsidR="00000000" w:rsidRDefault="009A2900">
      <w:bookmarkStart w:id="140" w:name="sub_121"/>
      <w:r>
        <w:t>21. Заместители главного государственног</w:t>
      </w:r>
      <w:r>
        <w:t xml:space="preserve">о инспектора Российской Федерации по пожарному надзору пользуются правами, указанными в </w:t>
      </w:r>
      <w:hyperlink w:anchor="sub_53" w:history="1">
        <w:r>
          <w:rPr>
            <w:rStyle w:val="a4"/>
          </w:rPr>
          <w:t>пунктах 12 - 20</w:t>
        </w:r>
      </w:hyperlink>
      <w:r>
        <w:t xml:space="preserve"> настоящего Положения, а также обеспечивают публичное обсуждение доклада о правоприменительной практике при осуществлении федерал</w:t>
      </w:r>
      <w:r>
        <w:t>ьного государственного пожарного надзора.</w:t>
      </w:r>
    </w:p>
    <w:p w:rsidR="00000000" w:rsidRDefault="009A2900">
      <w:bookmarkStart w:id="141" w:name="sub_122"/>
      <w:bookmarkEnd w:id="140"/>
      <w:r>
        <w:t xml:space="preserve">22. Главный государственный инспектор Российской Федерации по пожарному надзору наряду с правами, указанными в </w:t>
      </w:r>
      <w:hyperlink w:anchor="sub_53" w:history="1">
        <w:r>
          <w:rPr>
            <w:rStyle w:val="a4"/>
          </w:rPr>
          <w:t>пунктах 12 - 21</w:t>
        </w:r>
      </w:hyperlink>
      <w:r>
        <w:t xml:space="preserve"> настоящего Положения, также имеет право:</w:t>
      </w:r>
    </w:p>
    <w:p w:rsidR="00000000" w:rsidRDefault="009A2900">
      <w:bookmarkStart w:id="142" w:name="sub_1221"/>
      <w:bookmarkEnd w:id="141"/>
      <w:r>
        <w:t>а) утверждать доклад о правоприменительной практике при осуществлении федерального государственного пожарного надзора;</w:t>
      </w:r>
    </w:p>
    <w:p w:rsidR="00000000" w:rsidRDefault="009A2900">
      <w:bookmarkStart w:id="143" w:name="sub_1222"/>
      <w:bookmarkEnd w:id="142"/>
      <w:r>
        <w:t>б) утверждать программу профилактики рисков причинения вреда (ущерба) охраняемым законом ценностям;</w:t>
      </w:r>
    </w:p>
    <w:p w:rsidR="00000000" w:rsidRDefault="009A2900">
      <w:bookmarkStart w:id="144" w:name="sub_1223"/>
      <w:bookmarkEnd w:id="143"/>
      <w:r>
        <w:t>в) согласовывать положения о ведомственной пожарной охране, содержащие порядок осуществления ведомственного пожарного контроля на объектах федеральных органов исполнительной власти;</w:t>
      </w:r>
    </w:p>
    <w:p w:rsidR="00000000" w:rsidRDefault="009A2900">
      <w:bookmarkStart w:id="145" w:name="sub_1224"/>
      <w:bookmarkEnd w:id="144"/>
      <w:r>
        <w:t>г) согласовывать в пределах своей компетенции нормативн</w:t>
      </w:r>
      <w:r>
        <w:t>ые правовые акты федеральных органов исполнительной власти в сфере обороны, обеспечения безопасности, внутренних дел, государственной охраны, внешней разведки, мобилизационной подготовки и мобилизации, деятельности войск национальной гвардии Российской Фед</w:t>
      </w:r>
      <w:r>
        <w:t>ерации;</w:t>
      </w:r>
    </w:p>
    <w:p w:rsidR="00000000" w:rsidRDefault="009A2900">
      <w:bookmarkStart w:id="146" w:name="sub_1225"/>
      <w:bookmarkEnd w:id="145"/>
      <w:r>
        <w:t>д) координировать деятельность подразделений государственного пожарного надзора в федеральных органах исполнительной власти в сфере обороны, обеспечения безопасности, деятельности войск национальной гвардии Российской Федерации, вну</w:t>
      </w:r>
      <w:r>
        <w:t>тренних дел, государственной охраны, внешней разведки, мобилизационной подготовки и мобилизации.</w:t>
      </w:r>
    </w:p>
    <w:p w:rsidR="00000000" w:rsidRDefault="009A2900">
      <w:bookmarkStart w:id="147" w:name="sub_123"/>
      <w:bookmarkEnd w:id="146"/>
      <w:r>
        <w:t>23. Государственные инспекторы федеральных органов исполнительной власти в сфере обороны, обеспечения безопасности, деятельности войск националь</w:t>
      </w:r>
      <w:r>
        <w:t xml:space="preserve">ной гвардии Российской Федерации, внутренних дел, государственной охраны, внешней разведки, мобилизационной подготовки и мобилизации по пожарному надзору, государственные инспекторы по межвидовым стратегическим территориальным объединениям Вооруженных Сил </w:t>
      </w:r>
      <w:r>
        <w:t>Российской Федерации по пожарному надзору, государственные инспекторы оперативно-территориальных объединений войск национальной гвардии Российской Федерации по пожарному надзору, государственные инспекторы по пожарному надзору территориальных органов Минис</w:t>
      </w:r>
      <w:r>
        <w:t xml:space="preserve">терства внутренних дел Российской </w:t>
      </w:r>
      <w:r>
        <w:lastRenderedPageBreak/>
        <w:t>Федерации, государственные инспекторы по пожарному надзору государственных учреждений и подразделений органов управлений, подведомственных указанным федеральным органам исполнительной власти, при осуществлении федерального</w:t>
      </w:r>
      <w:r>
        <w:t xml:space="preserve"> государственного пожарного надзора с учетом положений нормативных правовых актов федеральных органов исполнительной власти имеют право:</w:t>
      </w:r>
    </w:p>
    <w:p w:rsidR="00000000" w:rsidRDefault="009A2900">
      <w:bookmarkStart w:id="148" w:name="sub_1231"/>
      <w:bookmarkEnd w:id="147"/>
      <w:r>
        <w:t>а) проводить контрольные (надзорные) мероприятия;</w:t>
      </w:r>
    </w:p>
    <w:p w:rsidR="00000000" w:rsidRDefault="009A2900">
      <w:bookmarkStart w:id="149" w:name="sub_10232"/>
      <w:bookmarkEnd w:id="148"/>
      <w:r>
        <w:t>б) беспрепятственно по предъявлении с</w:t>
      </w:r>
      <w:r>
        <w:t>лужебного удостоверения и заверенной в установленном порядке копии распоряжения (решения) руководителя (заместителя руководителя) подразделения государственного пожарного надзора о проведении контрольного (надзорного) мероприятия посещать (осматривать) объ</w:t>
      </w:r>
      <w:r>
        <w:t>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подразделения государственного пожарного надзора о проведении контрольного (надзорно</w:t>
      </w:r>
      <w:r>
        <w:t>го) мероприятия;</w:t>
      </w:r>
    </w:p>
    <w:p w:rsidR="00000000" w:rsidRDefault="009A2900">
      <w:bookmarkStart w:id="150" w:name="sub_1233"/>
      <w:bookmarkEnd w:id="149"/>
      <w:r>
        <w:t>в) совершать соответствующие контрольные (надзорные) действия при проведении контрольных (надзорных) мероприятий;</w:t>
      </w:r>
    </w:p>
    <w:p w:rsidR="00000000" w:rsidRDefault="009A2900">
      <w:bookmarkStart w:id="151" w:name="sub_10234"/>
      <w:bookmarkEnd w:id="150"/>
      <w:r>
        <w:t>г) привлекать к проведению контрольных (надзорных) мероприятий экспертные организации, эксп</w:t>
      </w:r>
      <w:r>
        <w:t>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000000" w:rsidRDefault="009A2900">
      <w:bookmarkStart w:id="152" w:name="sub_1235"/>
      <w:bookmarkEnd w:id="151"/>
      <w:r>
        <w:t>д) запраши</w:t>
      </w:r>
      <w:r>
        <w:t>вать, получать и знакомиться со всеми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</w:t>
      </w:r>
      <w:r>
        <w:t>й по фактам нарушений требований пожарной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 w:rsidR="00000000" w:rsidRDefault="009A2900">
      <w:bookmarkStart w:id="153" w:name="sub_1236"/>
      <w:bookmarkEnd w:id="152"/>
      <w:r>
        <w:t>е) составлять акты по фактам непредставления или несвоевременного пр</w:t>
      </w:r>
      <w:r>
        <w:t>едставления документов и материалов, запрошенных при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</w:t>
      </w:r>
      <w:r>
        <w:t xml:space="preserve"> иным мерам по осуществлению контрольного (надзорного) мероприятия;</w:t>
      </w:r>
    </w:p>
    <w:p w:rsidR="00000000" w:rsidRDefault="009A2900">
      <w:bookmarkStart w:id="154" w:name="sub_1237"/>
      <w:bookmarkEnd w:id="153"/>
      <w:r>
        <w:t>ж) принимать решения при проведении и по результатам контрольных (надзорных) мероприятий;</w:t>
      </w:r>
    </w:p>
    <w:p w:rsidR="00000000" w:rsidRDefault="009A2900">
      <w:bookmarkStart w:id="155" w:name="sub_1238"/>
      <w:bookmarkEnd w:id="154"/>
      <w:r>
        <w:t>з) рассматривать вопросы, связанные с исполнением решений при пров</w:t>
      </w:r>
      <w:r>
        <w:t>едении и по результатам проведенных контрольных (надзорных) мероприятий;</w:t>
      </w:r>
    </w:p>
    <w:p w:rsidR="00000000" w:rsidRDefault="009A2900">
      <w:bookmarkStart w:id="156" w:name="sub_1239"/>
      <w:bookmarkEnd w:id="155"/>
      <w:r>
        <w:t>и) осуществлять профилактические мероприятия.</w:t>
      </w:r>
    </w:p>
    <w:p w:rsidR="00000000" w:rsidRDefault="009A2900">
      <w:bookmarkStart w:id="157" w:name="sub_124"/>
      <w:bookmarkEnd w:id="156"/>
      <w:r>
        <w:t>24. Главные государственные инспекторы по межвидовым стратегическим территориальным объединениям Вооруженн</w:t>
      </w:r>
      <w:r>
        <w:t>ых Сил Российской Федерации по пожарному надзору, главные государственные инспекторы оперативно-территориальных объединений войск национальной гвардии Российской Федерации по пожарному надзору, главные государственные инспекторы по пожарному надзору террит</w:t>
      </w:r>
      <w:r>
        <w:t>ориальных органов Министерства внутренних дел Российской Федерации, главные государственные инспекторы по пожарному надзору государственных учреждений, органов управления, подведомственных федеральным органам исполнительной власти в сфере безопасности, вну</w:t>
      </w:r>
      <w:r>
        <w:t xml:space="preserve">тренних дел, государственной охраны, внешней разведки, и их заместители в рамках своей компетенции при осуществлении федерального государственного пожарного надзора пользуются правами, указанными в </w:t>
      </w:r>
      <w:hyperlink w:anchor="sub_123" w:history="1">
        <w:r>
          <w:rPr>
            <w:rStyle w:val="a4"/>
          </w:rPr>
          <w:t>пункте 23</w:t>
        </w:r>
      </w:hyperlink>
      <w:r>
        <w:t xml:space="preserve"> настоящего Положения, а</w:t>
      </w:r>
      <w:r>
        <w:t xml:space="preserve"> также принимают решения о проведении контрольных (надзорных) мероприятий и проводят их.</w:t>
      </w:r>
    </w:p>
    <w:p w:rsidR="00000000" w:rsidRDefault="009A2900">
      <w:bookmarkStart w:id="158" w:name="sub_125"/>
      <w:bookmarkEnd w:id="157"/>
      <w:r>
        <w:t>25. Главные государственные инспекторы по пожарному надзору федеральных органов исполнительной власти в сфере обороны, обеспечения безопасности, деятельн</w:t>
      </w:r>
      <w:r>
        <w:t>ости войск национальной гвардии Российской Федерации, внутренних дел, государственной охраны, внешней разведки и их заместители в рамках своей компетенции при осуществлении федерального государственного пожарного надзора на подведомственных объектах федера</w:t>
      </w:r>
      <w:r>
        <w:t xml:space="preserve">льных органов </w:t>
      </w:r>
      <w:r>
        <w:lastRenderedPageBreak/>
        <w:t xml:space="preserve">исполнительной власти пользуются правами, указанными в </w:t>
      </w:r>
      <w:hyperlink w:anchor="sub_123" w:history="1">
        <w:r>
          <w:rPr>
            <w:rStyle w:val="a4"/>
          </w:rPr>
          <w:t>пунктах 23</w:t>
        </w:r>
      </w:hyperlink>
      <w:r>
        <w:t xml:space="preserve"> и </w:t>
      </w:r>
      <w:hyperlink w:anchor="sub_124" w:history="1">
        <w:r>
          <w:rPr>
            <w:rStyle w:val="a4"/>
          </w:rPr>
          <w:t>24</w:t>
        </w:r>
      </w:hyperlink>
      <w:r>
        <w:t xml:space="preserve"> настоящего Положения, а также имеют право утверждать план проведения плановых контрольных (надзорных) мероприятий.</w:t>
      </w:r>
    </w:p>
    <w:p w:rsidR="00000000" w:rsidRDefault="009A2900">
      <w:bookmarkStart w:id="159" w:name="sub_126"/>
      <w:bookmarkEnd w:id="158"/>
      <w:r>
        <w:t xml:space="preserve">26. Должностным лицам органов государственного пожарного надзора, указанным в </w:t>
      </w:r>
      <w:hyperlink w:anchor="sub_47" w:history="1">
        <w:r>
          <w:rPr>
            <w:rStyle w:val="a4"/>
          </w:rPr>
          <w:t>пункте 10</w:t>
        </w:r>
      </w:hyperlink>
      <w:r>
        <w:t xml:space="preserve"> настоящего Положения, выдаются соответствующие служебные удостоверения и печати. Образцы служебных удостоверений и печатей, а также поря</w:t>
      </w:r>
      <w:r>
        <w:t>док их выдачи утверждаются федеральным органом исполнительной власти, уполномоченным на решение задач в области пожарной безопасности.</w:t>
      </w:r>
    </w:p>
    <w:p w:rsidR="00000000" w:rsidRDefault="009A2900">
      <w:bookmarkStart w:id="160" w:name="sub_127"/>
      <w:bookmarkEnd w:id="159"/>
      <w:r>
        <w:t xml:space="preserve">27. Должностные лица органов государственного пожарного надзора и подразделений государственного пожарного </w:t>
      </w:r>
      <w:r>
        <w:t>надзора обязаны:</w:t>
      </w:r>
    </w:p>
    <w:p w:rsidR="00000000" w:rsidRDefault="009A2900">
      <w:bookmarkStart w:id="161" w:name="sub_1271"/>
      <w:bookmarkEnd w:id="160"/>
      <w:r>
        <w:t>а) соблюдать законодательство Российской Федерации, права и законные интересы контролируемых лиц;</w:t>
      </w:r>
    </w:p>
    <w:p w:rsidR="00000000" w:rsidRDefault="009A2900">
      <w:bookmarkStart w:id="162" w:name="sub_1272"/>
      <w:bookmarkEnd w:id="161"/>
      <w:r>
        <w:t>б) своевременно и в полной мере осуществлять предоставленные в соответствии с законодательством Российской Фед</w:t>
      </w:r>
      <w:r>
        <w:t>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</w:t>
      </w:r>
      <w:r>
        <w:t>ом исполнении предписания, если такая мера предусмотрена законодательством;</w:t>
      </w:r>
    </w:p>
    <w:p w:rsidR="00000000" w:rsidRDefault="009A2900">
      <w:bookmarkStart w:id="163" w:name="sub_1273"/>
      <w:bookmarkEnd w:id="162"/>
      <w:r>
        <w:t>в)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</w:t>
      </w:r>
      <w:r>
        <w:t>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</w:t>
      </w:r>
      <w:r>
        <w:t>ении служебного удостоверения, иных документов, предусмотренных федеральными законами;</w:t>
      </w:r>
    </w:p>
    <w:p w:rsidR="00000000" w:rsidRDefault="009A2900">
      <w:bookmarkStart w:id="164" w:name="sub_1274"/>
      <w:bookmarkEnd w:id="163"/>
      <w:r>
        <w:t>г)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</w:t>
      </w:r>
      <w:r>
        <w:t>, не препятствовать их проведению, а также не нарушать внутренние установления религиозных организаций;</w:t>
      </w:r>
    </w:p>
    <w:p w:rsidR="00000000" w:rsidRDefault="009A2900">
      <w:bookmarkStart w:id="165" w:name="sub_1275"/>
      <w:bookmarkEnd w:id="164"/>
      <w:r>
        <w:t>д) не препятствовать присутствию контролируемых лиц, их представителей, а с согласия контролируемых лиц, их представителей присутствию У</w:t>
      </w:r>
      <w:r>
        <w:t>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</w:t>
      </w:r>
      <w:r>
        <w:t>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осуществлять консультирование;</w:t>
      </w:r>
    </w:p>
    <w:p w:rsidR="00000000" w:rsidRDefault="009A2900">
      <w:bookmarkStart w:id="166" w:name="sub_1276"/>
      <w:bookmarkEnd w:id="165"/>
      <w:r>
        <w:t>е) предоставлять контролируемым лицам, их представ</w:t>
      </w:r>
      <w:r>
        <w:t xml:space="preserve">ителям, присутствующим при проведении контрольных (надзорных) мероприятий, информацию и документы, относящиеся к предмету федерального государственного пожарного надзора, в том числе сведения о согласовании проведения контрольного (надзорного) мероприятия </w:t>
      </w:r>
      <w:r>
        <w:t>органами прокуратуры;</w:t>
      </w:r>
    </w:p>
    <w:p w:rsidR="00000000" w:rsidRDefault="009A2900">
      <w:bookmarkStart w:id="167" w:name="sub_1277"/>
      <w:bookmarkEnd w:id="166"/>
      <w:r>
        <w:t>ж)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00000" w:rsidRDefault="009A2900">
      <w:bookmarkStart w:id="168" w:name="sub_1278"/>
      <w:bookmarkEnd w:id="167"/>
      <w:r>
        <w:t>з)</w:t>
      </w:r>
      <w: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00000" w:rsidRDefault="009A2900">
      <w:bookmarkStart w:id="169" w:name="sub_1279"/>
      <w:bookmarkEnd w:id="168"/>
      <w:r>
        <w:t>и) учитывать при опре</w:t>
      </w:r>
      <w:r>
        <w:t>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</w:t>
      </w:r>
      <w:r>
        <w:t>ц, неправомерного вреда (ущерба) их имуществу;</w:t>
      </w:r>
    </w:p>
    <w:p w:rsidR="00000000" w:rsidRDefault="009A2900">
      <w:bookmarkStart w:id="170" w:name="sub_12710"/>
      <w:bookmarkEnd w:id="169"/>
      <w:r>
        <w:t>к)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00000" w:rsidRDefault="009A2900">
      <w:bookmarkStart w:id="171" w:name="sub_12711"/>
      <w:bookmarkEnd w:id="170"/>
      <w:r>
        <w:lastRenderedPageBreak/>
        <w:t>л)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00000" w:rsidRDefault="009A2900">
      <w:bookmarkStart w:id="172" w:name="sub_12712"/>
      <w:bookmarkEnd w:id="171"/>
      <w:r>
        <w:t>м) не требовать от контролируемых лиц документы и иные сведения, предста</w:t>
      </w:r>
      <w:r>
        <w:t>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00000" w:rsidRDefault="009A2900">
      <w:bookmarkStart w:id="173" w:name="sub_128"/>
      <w:bookmarkEnd w:id="172"/>
      <w:r>
        <w:t>28. Должностные лица органов государственного пожарного надзора и подраз</w:t>
      </w:r>
      <w:r>
        <w:t>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129"/>
      <w:bookmarkEnd w:id="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29 изменен с 22 сентября 2023 г. -</w:t>
      </w:r>
      <w:r>
        <w:rPr>
          <w:shd w:val="clear" w:color="auto" w:fill="F0F0F0"/>
        </w:rPr>
        <w:t xml:space="preserve">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29. Учет объектов надзора в орг</w:t>
      </w:r>
      <w:r>
        <w:t>анах государственного пожарного надзора федерального органа исполнительной власти, уполномоченного на решение задач в области пожарной безопасности, осуществляется посредством сбора сведений об объектах надзора, включения указанных сведений в автоматизиров</w:t>
      </w:r>
      <w:r>
        <w:t>анную аналитическую систему поддержки и управления контрольно-надзорными органами Министерства Российской Федерации по делам гражданской обороны, чрезвычайным ситуациям и ликвидации последствий стихийных бедствий в течение 10 рабочих дней с даты поступлени</w:t>
      </w:r>
      <w:r>
        <w:t>я (установления) таких сведений.</w:t>
      </w:r>
    </w:p>
    <w:p w:rsidR="00000000" w:rsidRDefault="009A2900">
      <w:bookmarkStart w:id="175" w:name="sub_1292"/>
      <w:r>
        <w:t>К сведениям об объектах надзора, подлежащих учету в целях осуществления федерального государственного пожарного надзора, относятся наименование и место нахождения объекта надзора, дата ввода объекта надзора в эксплу</w:t>
      </w:r>
      <w:r>
        <w:t>атацию (при наличии), дата окончания последнего планового контрольного (надзорного) мероприятия, информация об организациях и о гражданах, являющихся собственниками (правообладателями) объектов надзора (далее - правообладатели объектов надзора), информация</w:t>
      </w:r>
      <w:r>
        <w:t xml:space="preserve"> об осуществляемых видах экономической деятельности и классах функциональной пожарной опасности, о присвоенной категории риска.</w:t>
      </w:r>
    </w:p>
    <w:bookmarkEnd w:id="175"/>
    <w:p w:rsidR="00000000" w:rsidRDefault="009A2900">
      <w:r>
        <w:t>В целях получения недостающих сведений, необходимых для учета объектов надзора, органы государственного пожарного надзор</w:t>
      </w:r>
      <w:r>
        <w:t>а в течение 5 рабочих дней с даты поступления (установления) первичной информации об объекте надзора обеспечивают межведомственное взаимодействие с уполномоченными органами государственной власти и органами местного самоуправления.</w:t>
      </w:r>
    </w:p>
    <w:p w:rsidR="00000000" w:rsidRDefault="009A2900">
      <w:bookmarkStart w:id="176" w:name="sub_1294"/>
      <w:r>
        <w:t>Органы государст</w:t>
      </w:r>
      <w:r>
        <w:t>венного пожарного надзора обеспечивают актуализацию сведений о находящихся на учете объектах надзора и их закрепление для осуществления федерального государственного пожарного надзора за соответствующими должностными лицами по территориальному либо функцио</w:t>
      </w:r>
      <w:r>
        <w:t>нальному признаку.</w:t>
      </w:r>
    </w:p>
    <w:p w:rsidR="00000000" w:rsidRDefault="009A2900">
      <w:bookmarkStart w:id="177" w:name="sub_1030"/>
      <w:bookmarkEnd w:id="176"/>
      <w:r>
        <w:t>30. Должностными лицами государственного пожарного надзора проводятся следующие виды плановых контрольных (надзорных) мероприятий:</w:t>
      </w:r>
    </w:p>
    <w:p w:rsidR="00000000" w:rsidRDefault="009A2900">
      <w:bookmarkStart w:id="178" w:name="sub_1301"/>
      <w:bookmarkEnd w:id="177"/>
      <w:r>
        <w:t>а) инспекционный визит;</w:t>
      </w:r>
    </w:p>
    <w:p w:rsidR="00000000" w:rsidRDefault="009A2900">
      <w:bookmarkStart w:id="179" w:name="sub_1302"/>
      <w:bookmarkEnd w:id="178"/>
      <w:r>
        <w:t>б) рейдовый осмотр;</w:t>
      </w:r>
    </w:p>
    <w:p w:rsidR="00000000" w:rsidRDefault="009A2900">
      <w:bookmarkStart w:id="180" w:name="sub_1303"/>
      <w:bookmarkEnd w:id="179"/>
      <w:r>
        <w:t>в) выездная проверка.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1" w:name="sub_3001"/>
      <w:bookmarkEnd w:id="1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30.1 изменен с 27 апреля 2024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30</w:t>
      </w:r>
      <w:r>
        <w:rPr>
          <w:vertAlign w:val="superscript"/>
        </w:rPr>
        <w:t> 1</w:t>
      </w:r>
      <w:r>
        <w:t>. Выбор вида планового контрольного (надзорного) мероприятия осуществляется с учетом принципа оптимального использования материальных, финансовых и кадровых ресурсов органа государственного пожарного надзора, необходимых для оценки противопожарного состоян</w:t>
      </w:r>
      <w:r>
        <w:t xml:space="preserve">ия конкретного объекта надзора в рамках имеющихся сведений о его правообладателях, а также сроков проведения соответствующих контрольных (надзорных) мероприятий, установленных </w:t>
      </w:r>
      <w:hyperlink r:id="rId73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</w:t>
      </w:r>
      <w:r>
        <w:lastRenderedPageBreak/>
        <w:t>Федерации".</w:t>
      </w:r>
    </w:p>
    <w:p w:rsidR="00000000" w:rsidRDefault="009A2900">
      <w:bookmarkStart w:id="182" w:name="sub_30012"/>
      <w:r>
        <w:t>Выбор конкретных контрольных (надзорных) действий осуществляется в ходе проведения контрольных (надзорных) мероприятий с учетом потребности органа государс</w:t>
      </w:r>
      <w:r>
        <w:t>твенного пожарного надзора для полной и объективной оценки противопожарного состояния конкретного объекта надзора.</w:t>
      </w:r>
    </w:p>
    <w:p w:rsidR="00000000" w:rsidRDefault="009A2900">
      <w:bookmarkStart w:id="183" w:name="sub_1031"/>
      <w:bookmarkEnd w:id="182"/>
      <w:r>
        <w:t>31. Должностными лицами государственного пожарного надзора проводятся следующие виды внеплановых контрольных (надзорных) мер</w:t>
      </w:r>
      <w:r>
        <w:t>оприятий:</w:t>
      </w:r>
    </w:p>
    <w:p w:rsidR="00000000" w:rsidRDefault="009A2900">
      <w:bookmarkStart w:id="184" w:name="sub_1311"/>
      <w:bookmarkEnd w:id="183"/>
      <w:r>
        <w:t>а) инспекционный визит;</w:t>
      </w:r>
    </w:p>
    <w:p w:rsidR="00000000" w:rsidRDefault="009A2900">
      <w:bookmarkStart w:id="185" w:name="sub_1312"/>
      <w:bookmarkEnd w:id="184"/>
      <w:r>
        <w:t>б) рейдовый осмотр;</w:t>
      </w:r>
    </w:p>
    <w:p w:rsidR="00000000" w:rsidRDefault="009A2900">
      <w:bookmarkStart w:id="186" w:name="sub_1313"/>
      <w:bookmarkEnd w:id="185"/>
      <w:r>
        <w:t>в) выездная проверка;</w:t>
      </w:r>
    </w:p>
    <w:p w:rsidR="00000000" w:rsidRDefault="009A2900">
      <w:bookmarkStart w:id="187" w:name="sub_1314"/>
      <w:bookmarkEnd w:id="186"/>
      <w:r>
        <w:t>г) документарная проверка;</w:t>
      </w:r>
    </w:p>
    <w:p w:rsidR="00000000" w:rsidRDefault="009A2900">
      <w:bookmarkStart w:id="188" w:name="sub_1315"/>
      <w:bookmarkEnd w:id="187"/>
      <w:r>
        <w:t>д) выборочный контроль.</w:t>
      </w:r>
    </w:p>
    <w:p w:rsidR="00000000" w:rsidRDefault="009A2900">
      <w:bookmarkStart w:id="189" w:name="sub_1032"/>
      <w:bookmarkEnd w:id="188"/>
      <w:r>
        <w:t>32. В ходе проведения инспекционн</w:t>
      </w:r>
      <w:r>
        <w:t>ого визита могут осуществляться следующие контрольные (надзорные) действия:</w:t>
      </w:r>
    </w:p>
    <w:p w:rsidR="00000000" w:rsidRDefault="009A2900">
      <w:bookmarkStart w:id="190" w:name="sub_1321"/>
      <w:bookmarkEnd w:id="189"/>
      <w:r>
        <w:t>а) осмотр (за исключением жилых помещений в жилых домах);</w:t>
      </w:r>
    </w:p>
    <w:p w:rsidR="00000000" w:rsidRDefault="009A2900">
      <w:bookmarkStart w:id="191" w:name="sub_1322"/>
      <w:bookmarkEnd w:id="190"/>
      <w:r>
        <w:t>б) опрос;</w:t>
      </w:r>
    </w:p>
    <w:p w:rsidR="00000000" w:rsidRDefault="009A2900">
      <w:bookmarkStart w:id="192" w:name="sub_1323"/>
      <w:bookmarkEnd w:id="191"/>
      <w:r>
        <w:t>в) получение письменных объяснений;</w:t>
      </w:r>
    </w:p>
    <w:p w:rsidR="00000000" w:rsidRDefault="009A2900">
      <w:bookmarkStart w:id="193" w:name="sub_1324"/>
      <w:bookmarkEnd w:id="192"/>
      <w:r>
        <w:t>г) инструментальное обследование;</w:t>
      </w:r>
    </w:p>
    <w:p w:rsidR="00000000" w:rsidRDefault="009A2900">
      <w:bookmarkStart w:id="194" w:name="sub_1325"/>
      <w:bookmarkEnd w:id="193"/>
      <w:r>
        <w:t>д) истребование документов, которые в соответствии с требованиями пожарной безопасности должны находиться в месте нахождения (осуществления деятельности) контролируемого лица (его филиалов, представительств</w:t>
      </w:r>
      <w:r>
        <w:t>, обособленных структурных подразделений) либо объекта надзора.</w:t>
      </w:r>
    </w:p>
    <w:p w:rsidR="00000000" w:rsidRDefault="009A2900">
      <w:bookmarkStart w:id="195" w:name="sub_1033"/>
      <w:bookmarkEnd w:id="194"/>
      <w:r>
        <w:t>33. В ходе проведения рейдового осмотра и выездной проверки могут осуществляться следующие контрольные (надзорные) действия:</w:t>
      </w:r>
    </w:p>
    <w:p w:rsidR="00000000" w:rsidRDefault="009A2900">
      <w:bookmarkStart w:id="196" w:name="sub_1331"/>
      <w:bookmarkEnd w:id="195"/>
      <w:r>
        <w:t>а) осмотр (за исключением жилых пом</w:t>
      </w:r>
      <w:r>
        <w:t>ещений в жилых домах);</w:t>
      </w:r>
    </w:p>
    <w:p w:rsidR="00000000" w:rsidRDefault="009A2900">
      <w:bookmarkStart w:id="197" w:name="sub_1332"/>
      <w:bookmarkEnd w:id="196"/>
      <w:r>
        <w:t>б) опрос;</w:t>
      </w:r>
    </w:p>
    <w:p w:rsidR="00000000" w:rsidRDefault="009A2900">
      <w:bookmarkStart w:id="198" w:name="sub_1333"/>
      <w:bookmarkEnd w:id="197"/>
      <w:r>
        <w:t>в) получение письменных объяснений;</w:t>
      </w:r>
    </w:p>
    <w:p w:rsidR="00000000" w:rsidRDefault="009A2900">
      <w:bookmarkStart w:id="199" w:name="sub_1334"/>
      <w:bookmarkEnd w:id="198"/>
      <w:r>
        <w:t>г) истребование документов;</w:t>
      </w:r>
    </w:p>
    <w:p w:rsidR="00000000" w:rsidRDefault="009A2900">
      <w:bookmarkStart w:id="200" w:name="sub_1335"/>
      <w:bookmarkEnd w:id="199"/>
      <w:r>
        <w:t>д) отбор проб (образцов);</w:t>
      </w:r>
    </w:p>
    <w:p w:rsidR="00000000" w:rsidRDefault="009A2900">
      <w:bookmarkStart w:id="201" w:name="sub_1336"/>
      <w:bookmarkEnd w:id="200"/>
      <w:r>
        <w:t>е) инструментальное обследование;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2" w:name="sub_1337"/>
      <w:bookmarkEnd w:id="20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02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6 декабря 2021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 декабря 2021 г. N 2169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ж) испытание;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3" w:name="sub_1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дополнен подпунктом "з" с 6 декабря 2021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</w:t>
      </w:r>
      <w:r>
        <w:rPr>
          <w:shd w:val="clear" w:color="auto" w:fill="F0F0F0"/>
        </w:rPr>
        <w:t>1 декабря 2021 г. N 2169</w:t>
      </w:r>
    </w:p>
    <w:p w:rsidR="00000000" w:rsidRDefault="009A2900">
      <w:r>
        <w:t>з) экспертиза.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3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33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7 октября 2022 г. - </w:t>
      </w:r>
      <w:hyperlink r:id="rId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</w:t>
      </w:r>
      <w:r>
        <w:rPr>
          <w:shd w:val="clear" w:color="auto" w:fill="F0F0F0"/>
        </w:rPr>
        <w:t>2022 г. N 1708</w:t>
      </w:r>
    </w:p>
    <w:p w:rsidR="00000000" w:rsidRDefault="009A2900">
      <w:r>
        <w:t>33</w:t>
      </w:r>
      <w:r>
        <w:rPr>
          <w:vertAlign w:val="superscript"/>
        </w:rPr>
        <w:t> 1</w:t>
      </w:r>
      <w:r>
        <w:t>. В случае выбора в соответствии с жилищным законодательством Российской Федерации собственниками помещений непосредственного управления многоквартирным жилым домом высотой до 28 метров федеральный государственный пожарный надзор на тако</w:t>
      </w:r>
      <w:r>
        <w:t>м объекте осуществляется в форме рейдового осмотра.</w:t>
      </w:r>
    </w:p>
    <w:p w:rsidR="00000000" w:rsidRDefault="009A2900">
      <w:bookmarkStart w:id="205" w:name="sub_1034"/>
      <w:r>
        <w:t>34. В ходе проведения внеплановой документарной проверки могут осуществляться следующие контрольные (надзорные) действия:</w:t>
      </w:r>
    </w:p>
    <w:p w:rsidR="00000000" w:rsidRDefault="009A2900">
      <w:bookmarkStart w:id="206" w:name="sub_1341"/>
      <w:bookmarkEnd w:id="205"/>
      <w:r>
        <w:t>а) получение письменных объяснений;</w:t>
      </w:r>
    </w:p>
    <w:p w:rsidR="00000000" w:rsidRDefault="009A2900">
      <w:bookmarkStart w:id="207" w:name="sub_1342"/>
      <w:bookmarkEnd w:id="206"/>
      <w:r>
        <w:t>б) ист</w:t>
      </w:r>
      <w:r>
        <w:t>ребование документов.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8" w:name="sub_3401"/>
      <w:bookmarkEnd w:id="20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0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34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7 октября 2022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2022 г. N </w:t>
      </w:r>
      <w:r>
        <w:rPr>
          <w:shd w:val="clear" w:color="auto" w:fill="F0F0F0"/>
        </w:rPr>
        <w:t>1708</w:t>
      </w:r>
    </w:p>
    <w:p w:rsidR="00000000" w:rsidRDefault="009A2900">
      <w:r>
        <w:t>34</w:t>
      </w:r>
      <w:r>
        <w:rPr>
          <w:vertAlign w:val="superscript"/>
        </w:rPr>
        <w:t> 1</w:t>
      </w:r>
      <w:r>
        <w:t>. Предметом документарной проверки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ими деятельности и связанн</w:t>
      </w:r>
      <w:r>
        <w:t>ые с исполнением ими требований пожарной безопасности, а также решений органа государственного пожарного надзора.</w:t>
      </w:r>
    </w:p>
    <w:p w:rsidR="00000000" w:rsidRDefault="009A2900">
      <w:bookmarkStart w:id="209" w:name="sub_1035"/>
      <w:r>
        <w:t>35. Предметом выборочного контроля является исключительно соблюдение контролируемыми лицами требований в отношении продукции, установл</w:t>
      </w:r>
      <w:r>
        <w:t>енных техническими регламентами.</w:t>
      </w:r>
    </w:p>
    <w:p w:rsidR="00000000" w:rsidRDefault="009A2900">
      <w:bookmarkStart w:id="210" w:name="sub_1036"/>
      <w:bookmarkEnd w:id="209"/>
      <w:r>
        <w:t>36. В ходе проведения выборочного контроля могут осуществляться следующие контрольные (надзорные) действия:</w:t>
      </w:r>
    </w:p>
    <w:p w:rsidR="00000000" w:rsidRDefault="009A2900">
      <w:bookmarkStart w:id="211" w:name="sub_1361"/>
      <w:bookmarkEnd w:id="210"/>
      <w:r>
        <w:t>а) осмотр;</w:t>
      </w:r>
    </w:p>
    <w:p w:rsidR="00000000" w:rsidRDefault="009A2900">
      <w:bookmarkStart w:id="212" w:name="sub_1362"/>
      <w:bookmarkEnd w:id="211"/>
      <w:r>
        <w:t>б) получение письменных объяснений;</w:t>
      </w:r>
    </w:p>
    <w:p w:rsidR="00000000" w:rsidRDefault="009A2900">
      <w:bookmarkStart w:id="213" w:name="sub_1363"/>
      <w:bookmarkEnd w:id="212"/>
      <w:r>
        <w:t>в) истребование документов;</w:t>
      </w:r>
    </w:p>
    <w:p w:rsidR="00000000" w:rsidRDefault="009A2900">
      <w:bookmarkStart w:id="214" w:name="sub_1364"/>
      <w:bookmarkEnd w:id="213"/>
      <w:r>
        <w:t>г) отбор проб (образцов);</w:t>
      </w:r>
    </w:p>
    <w:p w:rsidR="00000000" w:rsidRDefault="009A2900">
      <w:bookmarkStart w:id="215" w:name="sub_1365"/>
      <w:bookmarkEnd w:id="214"/>
      <w:r>
        <w:t>д) инструментальное обследование;</w:t>
      </w:r>
    </w:p>
    <w:p w:rsidR="00000000" w:rsidRDefault="009A2900">
      <w:bookmarkStart w:id="216" w:name="sub_1366"/>
      <w:bookmarkEnd w:id="215"/>
      <w:r>
        <w:t>е) испытание;</w:t>
      </w:r>
    </w:p>
    <w:p w:rsidR="00000000" w:rsidRDefault="009A2900">
      <w:bookmarkStart w:id="217" w:name="sub_1367"/>
      <w:bookmarkEnd w:id="216"/>
      <w:r>
        <w:t>ж) экспертиза.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8" w:name="sub_10361"/>
      <w:bookmarkEnd w:id="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36.1 изменен с 2</w:t>
      </w:r>
      <w:r>
        <w:rPr>
          <w:shd w:val="clear" w:color="auto" w:fill="F0F0F0"/>
        </w:rPr>
        <w:t xml:space="preserve">2 сентября 2023 г. - </w:t>
      </w:r>
      <w:hyperlink r:id="rId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36</w:t>
      </w:r>
      <w:r>
        <w:rPr>
          <w:vertAlign w:val="superscript"/>
        </w:rPr>
        <w:t> 1</w:t>
      </w:r>
      <w:r>
        <w:t>. В с</w:t>
      </w:r>
      <w:r>
        <w:t xml:space="preserve">лучае установления в ходе организации и (или) проведения контрольного (надзорного) мероприятия либо профилактического мероприятия факта эксплуатации зданий, помещений, сооружений, строительство которых не завершено, а также эксплуатации жилых помещений не </w:t>
      </w:r>
      <w:r>
        <w:t>в соответствии с установленным классом функциональной пожарной опасности и (или)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прокуратуры, органы внутренних дел</w:t>
      </w:r>
      <w:r>
        <w:t>, органы местного самоуправления для принятия мер в рамках предоставленных полномочий. При этом контрольное (надзорное) мероприятие либо профилактическое мероприятие не проводится, а начатое контрольное (надзорное) мероприятие подлежит прекращению с состав</w:t>
      </w:r>
      <w:r>
        <w:t>лением акта о невозможности его проведения.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9" w:name="sub_1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7 октября 2022 г. - </w:t>
      </w:r>
      <w:hyperlink r:id="rId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2022 г. N 17</w:t>
      </w:r>
      <w:r>
        <w:rPr>
          <w:shd w:val="clear" w:color="auto" w:fill="F0F0F0"/>
        </w:rPr>
        <w:t>08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37.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выборо</w:t>
      </w:r>
      <w:r>
        <w:t xml:space="preserve">чного контроля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</w:t>
      </w:r>
      <w:hyperlink r:id="rId83" w:history="1">
        <w:r>
          <w:rPr>
            <w:rStyle w:val="a4"/>
          </w:rPr>
          <w:t>Федеральным законом</w:t>
        </w:r>
      </w:hyperlink>
      <w:r>
        <w:t xml:space="preserve"> "О техническом регулировании" и </w:t>
      </w:r>
      <w:hyperlink r:id="rId84" w:history="1">
        <w:r>
          <w:rPr>
            <w:rStyle w:val="a4"/>
          </w:rPr>
          <w:t>Договором</w:t>
        </w:r>
      </w:hyperlink>
      <w:r>
        <w:t xml:space="preserve"> о Евразийском экономическом союзе.</w:t>
      </w:r>
    </w:p>
    <w:p w:rsidR="00000000" w:rsidRDefault="009A2900">
      <w:bookmarkStart w:id="220" w:name="sub_10372"/>
      <w:r>
        <w:t>Отбор проб (образцов) может быть осуществлен в количестве, необходимом и достаточном для проведения инстр</w:t>
      </w:r>
      <w:r>
        <w:t>ументального обследования, испытания и (или) экспертизы.</w:t>
      </w:r>
    </w:p>
    <w:p w:rsidR="00000000" w:rsidRDefault="009A2900">
      <w:bookmarkStart w:id="221" w:name="sub_10373"/>
      <w:bookmarkEnd w:id="220"/>
      <w: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2" w:name="sub_1038"/>
      <w:bookmarkEnd w:id="22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22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38 изменен с 7 октября 2022 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</w:t>
      </w:r>
      <w:r>
        <w:rPr>
          <w:shd w:val="clear" w:color="auto" w:fill="F0F0F0"/>
        </w:rPr>
        <w:lastRenderedPageBreak/>
        <w:t>2022 г. N 1708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 xml:space="preserve">38. В случаях предоставления контролируемым лицом информации о невозможности его присутствия при проведении контрольного (надзорного) мероприятия в связи с временной нетрудоспособностью на дату проведения контрольного </w:t>
      </w:r>
      <w:r>
        <w:t>(надзорного) мероприятия и (или) наступления обстоятельств непреодолимой силы, препятствующих присутствию контролируемого лица при проведении контрольного (надзорного) мероприятия (военные действия, катастрофа, стихийное бедствие, эпидемия, чрезвычайная си</w:t>
      </w:r>
      <w:r>
        <w:t>туация, заболевания, представляющие опасность для окружающих), подтвержденных доказательствами, контрольные (надзорные) мероприятия переносятся на срок, необходимый для устранения обстоятельств, послуживших поводом для обращения, если оценка соблюдения тре</w:t>
      </w:r>
      <w:r>
        <w:t>бований при проведении контрольного (надзорного) мероприятия не может быть проведена без присутствия контролируемого лица.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3" w:name="sub_1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39 изменен с 6 декабря 2021 г. - </w:t>
      </w:r>
      <w:hyperlink r:id="rId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 декабря 2021 г. N 2169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39. Решение об использовании фотосъемки, аудио- и видеозаписи, иных способов фиксаци</w:t>
      </w:r>
      <w:r>
        <w:t xml:space="preserve">и доказательств нарушений требований пожарной безопасности при осуществлении контрольных (надзорных) мероприятий, совершении контрольных (надзорных) действий принимается должностными лицами государственного пожарного надзора самостоятельно. В обязательном </w:t>
      </w:r>
      <w:r>
        <w:t>порядке фото- или видеофиксация доказательств нарушений обязательных требований осуществляется в следующих случаях:</w:t>
      </w:r>
    </w:p>
    <w:p w:rsidR="00000000" w:rsidRDefault="009A2900">
      <w:bookmarkStart w:id="224" w:name="sub_1392"/>
      <w:r>
        <w:t>при проведении контрольного (надзорного) мероприятия на объекте надзора, правообладателем которого создавались (создаются) препятств</w:t>
      </w:r>
      <w:r>
        <w:t>ия в проведении контрольных (надзорных) мероприятий, совершении контрольных (надзорных) действий;</w:t>
      </w:r>
    </w:p>
    <w:p w:rsidR="00000000" w:rsidRDefault="009A2900">
      <w:bookmarkStart w:id="225" w:name="sub_1393"/>
      <w:bookmarkEnd w:id="224"/>
      <w:r>
        <w:t>в случае, если в ходе контрольного (надзорного) мероприятия усматривается состав административного правонарушения, за совершение которого пред</w:t>
      </w:r>
      <w:r>
        <w:t>усмотрено административное приостановление деятельности;</w:t>
      </w:r>
    </w:p>
    <w:p w:rsidR="00000000" w:rsidRDefault="009A2900">
      <w:bookmarkStart w:id="226" w:name="sub_1394"/>
      <w:bookmarkEnd w:id="225"/>
      <w:r>
        <w:t>при отборе проб (образцов) продукции (товаров), в том числе в ходе проведения выборочного контроля исключительно при отсутствии возможности оценки соблюдения обязательных требований и</w:t>
      </w:r>
      <w:r>
        <w:t>ными способами, без отбора проб (образцов) продукции (товаров).</w:t>
      </w:r>
    </w:p>
    <w:p w:rsidR="00000000" w:rsidRDefault="009A2900">
      <w:bookmarkStart w:id="227" w:name="sub_1395"/>
      <w:bookmarkEnd w:id="226"/>
      <w:r>
        <w:t>Для фиксации доказательств нарушений требований пожарной безопасности могут быть использованы любые имеющиеся в распоряжении технические средства фотосъемки, аудио- и видеозапи</w:t>
      </w:r>
      <w:r>
        <w:t>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000000" w:rsidRDefault="009A2900">
      <w:bookmarkStart w:id="228" w:name="sub_1396"/>
      <w:bookmarkEnd w:id="227"/>
      <w:r>
        <w:t>Проведение фотосъемки, аудио- и видеозаписи осуществл</w:t>
      </w:r>
      <w:r>
        <w:t>яется с обязательным уведомлением контролируемого лица, за исключением случаев проведения контрольного (надзорного) мероприятия без взаимодействия.</w:t>
      </w:r>
    </w:p>
    <w:p w:rsidR="00000000" w:rsidRDefault="009A2900">
      <w:bookmarkStart w:id="229" w:name="sub_1397"/>
      <w:bookmarkEnd w:id="228"/>
      <w:r>
        <w:t>Фиксация нарушений требований по</w:t>
      </w:r>
      <w:r>
        <w:t>жарной безопасности при помощи фотосъемки проводится не менее чем 2 снимками каждого из выявленных нарушений требований пожарной безопасности.</w:t>
      </w:r>
    </w:p>
    <w:p w:rsidR="00000000" w:rsidRDefault="009A2900">
      <w:bookmarkStart w:id="230" w:name="sub_1398"/>
      <w:bookmarkEnd w:id="229"/>
      <w:r>
        <w:t>Аудио- и видеозапись осуществляются в ходе проведения контрольного (надзорного) мероприятия непре</w:t>
      </w:r>
      <w:r>
        <w:t>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 пожарной безопасности.</w:t>
      </w:r>
    </w:p>
    <w:p w:rsidR="00000000" w:rsidRDefault="009A2900">
      <w:bookmarkStart w:id="231" w:name="sub_1399"/>
      <w:bookmarkEnd w:id="230"/>
      <w:r>
        <w:t>Результа</w:t>
      </w:r>
      <w:r>
        <w:t>ты проведения фотосъемки, аудио- и видеозаписи являются приложением к акту контрольного (надзорного) мероприятия.</w:t>
      </w:r>
    </w:p>
    <w:p w:rsidR="00000000" w:rsidRDefault="009A2900">
      <w:bookmarkStart w:id="232" w:name="sub_13910"/>
      <w:bookmarkEnd w:id="231"/>
      <w:r>
        <w:t xml:space="preserve">Использование фотосъемки и видеозаписи для фиксации доказательств нарушений </w:t>
      </w:r>
      <w:r>
        <w:lastRenderedPageBreak/>
        <w:t>требований пожарной безопасности осуществляется с</w:t>
      </w:r>
      <w:r>
        <w:t xml:space="preserve"> учетом требований </w:t>
      </w:r>
      <w:hyperlink r:id="rId8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3" w:name="sub_1040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40 изменен с 27 апреля 2024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40. 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риска.</w:t>
      </w:r>
    </w:p>
    <w:p w:rsidR="00000000" w:rsidRDefault="009A2900">
      <w:bookmarkStart w:id="234" w:name="sub_10402"/>
      <w:r>
        <w:t>Отнесение к определенной катего</w:t>
      </w:r>
      <w:r>
        <w:t xml:space="preserve">рии риска осуществляется органами государственного пожарного надзора на основании порядка и критериев отнесения объектов защиты к определенной категории риска согласно </w:t>
      </w:r>
      <w:hyperlink w:anchor="sub_10200" w:history="1">
        <w:r>
          <w:rPr>
            <w:rStyle w:val="a4"/>
          </w:rPr>
          <w:t>приложению N 2</w:t>
        </w:r>
      </w:hyperlink>
      <w:r>
        <w:t xml:space="preserve">, а подразделениями государственного пожарного </w:t>
      </w:r>
      <w:r>
        <w:t>надзора - на основании нормативных правовых актов федеральных органов исполнительной власти.</w:t>
      </w:r>
    </w:p>
    <w:p w:rsidR="00000000" w:rsidRDefault="009A2900">
      <w:bookmarkStart w:id="235" w:name="sub_104003"/>
      <w:bookmarkEnd w:id="234"/>
      <w:r>
        <w:t>При этом к категории чрезвычайно высокого риска относятся объекты специального назначения, на которых осуществляет свою деятельность федеральный</w:t>
      </w:r>
      <w:r>
        <w:t xml:space="preserve"> орган исполнительной власти в сфере мобилизационной подготовки и мобилизации.</w:t>
      </w:r>
    </w:p>
    <w:p w:rsidR="00000000" w:rsidRDefault="009A2900">
      <w:bookmarkStart w:id="236" w:name="sub_10403"/>
      <w:bookmarkEnd w:id="235"/>
      <w:r>
        <w:t>Многоквартирные жилые дома высотой до 28 метров, открытые плоскостные автостоянки, открытые склады лесоматериалов и твердого топлива подлежат отнесению к кате</w:t>
      </w:r>
      <w:r>
        <w:t>гории умеренного риска.</w:t>
      </w:r>
    </w:p>
    <w:p w:rsidR="00000000" w:rsidRDefault="009A2900">
      <w:bookmarkStart w:id="237" w:name="sub_10404"/>
      <w:bookmarkEnd w:id="236"/>
      <w:r>
        <w:t>При размещении в многоквартирных жилых домах высотой до 28 метров помещений, не являющихся помещениями жилищного фонда, а также нежилых помещений и (или) машино-мест, являющихся неотъемлемой конструктивной частью т</w:t>
      </w:r>
      <w:r>
        <w:t xml:space="preserve">акого многоквартирного дома, в соответствии с </w:t>
      </w:r>
      <w:hyperlink r:id="rId92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категория риска присваивается по совокупности критериев, относящих объект к более высокой кат</w:t>
      </w:r>
      <w:r>
        <w:t>егории риска.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8" w:name="sub_10041"/>
      <w:bookmarkEnd w:id="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41 изменен с 27 апреля 2024 г. - </w:t>
      </w:r>
      <w:hyperlink r:id="rId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41. Проведение плановых контрольных (надзорных) мероприятий осуществляется в зависимости от присвоенной категории риска со следующей периодичностью:</w:t>
      </w:r>
    </w:p>
    <w:p w:rsidR="00000000" w:rsidRDefault="009A2900">
      <w:bookmarkStart w:id="239" w:name="sub_412"/>
      <w:r>
        <w:t xml:space="preserve">для категории чрезвычайно </w:t>
      </w:r>
      <w:r>
        <w:t>высокого риска - инспекционный визит, рейдовый осмотр или выездная проверка один раз в год;</w:t>
      </w:r>
    </w:p>
    <w:bookmarkEnd w:id="239"/>
    <w:p w:rsidR="00000000" w:rsidRDefault="009A2900">
      <w:r>
        <w:t>для категории высокого риска - инспекционный визит, рейдовый осмотр или выездная проверка один раз в 2 года;</w:t>
      </w:r>
    </w:p>
    <w:p w:rsidR="00000000" w:rsidRDefault="009A2900">
      <w:r>
        <w:t>для категории значительного риска - инспекционны</w:t>
      </w:r>
      <w:r>
        <w:t>й визит, рейдовый осмотр или выездная проверка один раз в 3 года;</w:t>
      </w:r>
    </w:p>
    <w:p w:rsidR="00000000" w:rsidRDefault="009A2900">
      <w:bookmarkStart w:id="240" w:name="sub_415"/>
      <w:r>
        <w:t>для категории среднего риска - инспекционный визит, рейдовый осмотр или выездная проверка один раз в 5 лет;</w:t>
      </w:r>
    </w:p>
    <w:p w:rsidR="00000000" w:rsidRDefault="009A2900">
      <w:bookmarkStart w:id="241" w:name="sub_416"/>
      <w:bookmarkEnd w:id="240"/>
      <w:r>
        <w:t>для категории умеренного риска - инспекционный визит, рейдовы</w:t>
      </w:r>
      <w:r>
        <w:t>й осмотр или выездная проверка один раз в 6 лет.</w:t>
      </w:r>
    </w:p>
    <w:p w:rsidR="00000000" w:rsidRDefault="009A2900">
      <w:bookmarkStart w:id="242" w:name="sub_100417"/>
      <w:bookmarkEnd w:id="241"/>
      <w:r>
        <w:t xml:space="preserve">Абзац утратил силу с 27 апреля 2024 г. - </w:t>
      </w:r>
      <w:hyperlink r:id="rId9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17 апреля 2024 г. N 485</w:t>
      </w:r>
    </w:p>
    <w:bookmarkEnd w:id="242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bookmarkStart w:id="243" w:name="sub_100418"/>
      <w:r>
        <w:t>Плановые контрольные (надзорные) мероприятия не проводятся в отношении:</w:t>
      </w:r>
    </w:p>
    <w:bookmarkEnd w:id="243"/>
    <w:p w:rsidR="00000000" w:rsidRDefault="009A2900">
      <w:r>
        <w:t>объектов, отнесенных к категории низкого риска;</w:t>
      </w:r>
    </w:p>
    <w:p w:rsidR="00000000" w:rsidRDefault="009A2900">
      <w:r>
        <w:t>объе</w:t>
      </w:r>
      <w:r>
        <w:t>ктов постоянного государственного надзора.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4" w:name="sub_10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42 изменен с 22 сентября 2023 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</w:t>
      </w:r>
      <w:r>
        <w:rPr>
          <w:shd w:val="clear" w:color="auto" w:fill="F0F0F0"/>
        </w:rPr>
        <w:lastRenderedPageBreak/>
        <w:t>2023 </w:t>
      </w:r>
      <w:r>
        <w:rPr>
          <w:shd w:val="clear" w:color="auto" w:fill="F0F0F0"/>
        </w:rPr>
        <w:t>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42. Основанием для включения планового контрольного (надзорного) мероприятия в план проведения контрольных (надзорных) мероприятий является истечение в году проведения контрольного (надзорного) мероприятия установленной периодичности с даты:</w:t>
      </w:r>
    </w:p>
    <w:p w:rsidR="00000000" w:rsidRDefault="009A2900">
      <w:r>
        <w:t xml:space="preserve">ввода объекта </w:t>
      </w:r>
      <w:r>
        <w:t>надзора в эксплуатацию;</w:t>
      </w:r>
    </w:p>
    <w:p w:rsidR="00000000" w:rsidRDefault="009A2900">
      <w:r>
        <w:t>окончания проведения последнего планового контрольного (надзорного) мероприятия.</w:t>
      </w:r>
    </w:p>
    <w:p w:rsidR="00000000" w:rsidRDefault="009A2900">
      <w:bookmarkStart w:id="245" w:name="sub_10424"/>
      <w:r>
        <w:t>Плановое контрольное (надзорное) мероприятие планируется в отношении объектов надзора, указанных в Едином государственном реестре недвижимости</w:t>
      </w:r>
      <w:r>
        <w:t xml:space="preserve">, а в многоквартирных жилых домах - в отношении организации, осуществляющей деятельность по управлению многоквартирным домом, определенной в соответствии с </w:t>
      </w:r>
      <w:hyperlink r:id="rId99" w:history="1">
        <w:r>
          <w:rPr>
            <w:rStyle w:val="a4"/>
          </w:rPr>
          <w:t>жилищным законодательством</w:t>
        </w:r>
      </w:hyperlink>
      <w:r>
        <w:t>, а в случ</w:t>
      </w:r>
      <w:r>
        <w:t>аях привлечения в целях обеспечения безопасной эксплуатации, технического обслуживания и поддержания надлежащего технического состояния здания, сооружения на основании договора физического (физических) или юридического (юридических) лица (лиц), заключенног</w:t>
      </w:r>
      <w:r>
        <w:t>о в соответствии с законодательством о градостроительной деятельности - в отношении организации (управляющей компании), являющейся ответственным лицом.</w:t>
      </w:r>
    </w:p>
    <w:p w:rsidR="00000000" w:rsidRDefault="009A2900">
      <w:bookmarkStart w:id="246" w:name="sub_10425"/>
      <w:bookmarkEnd w:id="245"/>
      <w:r>
        <w:t xml:space="preserve">О проведении контрольного (надзорного) мероприятия контролируемые лица уведомляются в </w:t>
      </w:r>
      <w:r>
        <w:t xml:space="preserve">сроки, предусмотренные </w:t>
      </w:r>
      <w:hyperlink r:id="rId100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Федерации", посредством заблаговременного направления копии распоряжения </w:t>
      </w:r>
      <w:r>
        <w:t xml:space="preserve">(решения) о проведении контрольного (надзорного) мероприятия в форме электронного документа, подписанного усиленной квалифицированной </w:t>
      </w:r>
      <w:hyperlink r:id="rId101" w:history="1">
        <w:r>
          <w:rPr>
            <w:rStyle w:val="a4"/>
          </w:rPr>
          <w:t>электронной подписью</w:t>
        </w:r>
      </w:hyperlink>
      <w:r>
        <w:t xml:space="preserve"> и направленного по адресам электронн</w:t>
      </w:r>
      <w:r>
        <w:t>ой почты контролируемых лиц, если такие адреса содержатся соответственно в Едином государственном реестре юридических лиц, Едином государственном реестре индивидуальных предпринимателей либо ранее были представлены в орган государственного пожарного надзор</w:t>
      </w:r>
      <w:r>
        <w:t>а (подразделение государственного пожарного надзора), и (или) заказным почтовым отправлением с уведомлением о вручении либо с использованием иных средств связи и доставки, обеспечивающих фиксирование вручения.</w:t>
      </w:r>
    </w:p>
    <w:p w:rsidR="00000000" w:rsidRDefault="009A2900">
      <w:bookmarkStart w:id="247" w:name="sub_10426"/>
      <w:bookmarkEnd w:id="246"/>
      <w:r>
        <w:t>О проведении выборочного кон</w:t>
      </w:r>
      <w:r>
        <w:t>троля контролируемые лица не уведомляются.</w:t>
      </w:r>
    </w:p>
    <w:p w:rsidR="00000000" w:rsidRDefault="009A2900">
      <w:bookmarkStart w:id="248" w:name="sub_10427"/>
      <w:bookmarkEnd w:id="247"/>
      <w:r>
        <w:t>Оформление акта контрольного (надзорного) мероприятия производится по месту нахождения органа государственного пожарного надзора, проводившего контрольное (надзорное) мероприятие.</w:t>
      </w:r>
    </w:p>
    <w:p w:rsidR="00000000" w:rsidRDefault="009A2900">
      <w:bookmarkStart w:id="249" w:name="sub_10043"/>
      <w:bookmarkEnd w:id="248"/>
      <w:r>
        <w:t>43. В случае представления в установленном порядке в орган государственного пожарного надзора (подразделение государственного пожарного надзора) расчета по оценке пожарного риска в ходе проведения контрольного (надзорного) мероприятия проверяется:</w:t>
      </w:r>
    </w:p>
    <w:bookmarkEnd w:id="249"/>
    <w:p w:rsidR="00000000" w:rsidRDefault="009A2900">
      <w:r>
        <w:t>соответствие исходных данных, а также параметров и характеристики объекта, которые учитываются в расчете по оценке пожарного риска, фактическим данным, полученным в ходе его обследования;</w:t>
      </w:r>
    </w:p>
    <w:p w:rsidR="00000000" w:rsidRDefault="009A2900">
      <w:r>
        <w:t xml:space="preserve">соответствие требованиям, установленным </w:t>
      </w:r>
      <w:hyperlink r:id="rId102" w:history="1">
        <w:r>
          <w:rPr>
            <w:rStyle w:val="a4"/>
          </w:rPr>
          <w:t>Правилами</w:t>
        </w:r>
      </w:hyperlink>
      <w:r>
        <w:t xml:space="preserve"> проведения расчетов по оценке пожарного риска, утвержденными </w:t>
      </w:r>
      <w:hyperlink r:id="rId10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июля 2020 г. N 1084 "О</w:t>
      </w:r>
      <w:r>
        <w:t xml:space="preserve"> порядке проведения расчетов по оценке пожарного риска".</w:t>
      </w:r>
    </w:p>
    <w:p w:rsidR="00000000" w:rsidRDefault="009A2900">
      <w:r>
        <w:t>В случае выявления в ходе контрольного (надзорного) мероприятия несоответствия расчета по оценке пожарного риска предъявляемым требованиям, а равно несоблюдение требований пожарной безопасности, вклю</w:t>
      </w:r>
      <w:r>
        <w:t>ченных в перечень мер, разработанных по результатам расчетов пожарных рисков, подтверждающих выполнение условий соответствия объекта надзора требованиям пожарной безопасности, контрольное (надзорное) мероприятие продолжается с установлением (оценкой) выпол</w:t>
      </w:r>
      <w:r>
        <w:t xml:space="preserve">нения требований пожарной безопасности, установленных </w:t>
      </w:r>
      <w:hyperlink r:id="rId104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требованиях пожарной безопасности".</w:t>
      </w:r>
    </w:p>
    <w:p w:rsidR="00000000" w:rsidRDefault="009A2900">
      <w:bookmarkStart w:id="250" w:name="sub_10435"/>
      <w:r>
        <w:t>При несоответствии результатов расчета по оценке</w:t>
      </w:r>
      <w:r>
        <w:t xml:space="preserve"> пожарного риска лицом (лицами), проводящим контрольное (надзорное) мероприятие, в акте контрольного (надзорного) мероприятия указываются причины несоответствия расчета по оценке пожарного риска предъявляемым </w:t>
      </w:r>
      <w:r>
        <w:lastRenderedPageBreak/>
        <w:t>требованиям и (или) указываются невыполненные м</w:t>
      </w:r>
      <w:r>
        <w:t>еры, разработанные по результатам расчетов пожарных рисков, подтверждающих выполнение условий соответствия объекта требованиям пожарной безопасности.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1" w:name="sub_10044"/>
      <w:bookmarkEnd w:id="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44 изменен с 27 апреля 2024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44. В случае установления в ходе контрольного</w:t>
      </w:r>
      <w:r>
        <w:t xml:space="preserve"> (надзорного) мероприятия факта нарушений порядка оценки соответствия требованиям пожарной безопасности при проведении независимой оценки пожарного риска (аудита пожарной безопасности) в акте контрольного (надзорного) мероприятия указываются нарушенные пол</w:t>
      </w:r>
      <w:r>
        <w:t xml:space="preserve">ожения пунктов указанного порядка и (или) невыполненные меры, разработанные по результатам проведенной независимой оценки пожарного риска и (или) расчетов пожарных рисков, подтверждающих выполнение условий соответствия объекта надзора требованиям пожарной </w:t>
      </w:r>
      <w:r>
        <w:t>безопасности и (или) противопожарного режима.</w:t>
      </w:r>
    </w:p>
    <w:p w:rsidR="00000000" w:rsidRDefault="009A2900">
      <w:bookmarkStart w:id="252" w:name="sub_1045"/>
      <w:r>
        <w:t>45. 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в области пожарной безопасности.</w:t>
      </w:r>
    </w:p>
    <w:bookmarkEnd w:id="252"/>
    <w:p w:rsidR="00000000" w:rsidRDefault="009A2900">
      <w:r>
        <w:t>Органам</w:t>
      </w:r>
      <w:r>
        <w:t>и государственного пожарного надзора проводятся следующие виды профилактических мероприятий:</w:t>
      </w:r>
    </w:p>
    <w:p w:rsidR="00000000" w:rsidRDefault="009A2900">
      <w:r>
        <w:t>информирование;</w:t>
      </w:r>
    </w:p>
    <w:p w:rsidR="00000000" w:rsidRDefault="009A2900">
      <w:r>
        <w:t>объявление предостережения;</w:t>
      </w:r>
    </w:p>
    <w:p w:rsidR="00000000" w:rsidRDefault="009A2900">
      <w:r>
        <w:t>консультирование;</w:t>
      </w:r>
    </w:p>
    <w:p w:rsidR="00000000" w:rsidRDefault="009A2900">
      <w:r>
        <w:t>профилактический визит;</w:t>
      </w:r>
    </w:p>
    <w:p w:rsidR="00000000" w:rsidRDefault="009A2900">
      <w:r>
        <w:t>обобщение правоприменительной практики.</w:t>
      </w:r>
    </w:p>
    <w:p w:rsidR="00000000" w:rsidRDefault="009A2900">
      <w:r>
        <w:t>Доклад о правоприменительной практике</w:t>
      </w:r>
      <w:r>
        <w:t xml:space="preserve"> при осуществлении федерального государственного пожарного надзора готовится один раз в год, до 30 апреля года, следующего за отчетным годом.</w:t>
      </w:r>
    </w:p>
    <w:p w:rsidR="00000000" w:rsidRDefault="009A2900">
      <w:r>
        <w:t xml:space="preserve">Соответствующий доклад размещается в информационно-телекоммуникационной сети "Интернет" на официальном </w:t>
      </w:r>
      <w:hyperlink r:id="rId107" w:history="1">
        <w:r>
          <w:rPr>
            <w:rStyle w:val="a4"/>
          </w:rPr>
          <w:t>интернет-портале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9A2900">
      <w:bookmarkStart w:id="253" w:name="sub_1046"/>
      <w:r>
        <w:t>46. Консультирование контролируемых лиц и их п</w:t>
      </w:r>
      <w:r>
        <w:t>редставителей осуществляется в ходе профилактических визитов, а также контрольных (надзорных) мероприятий, за исключением контрольных (надзорных) мероприятий, при проведении которых не требуется взаимодействие с контролируемыми лицами.</w:t>
      </w:r>
    </w:p>
    <w:bookmarkEnd w:id="253"/>
    <w:p w:rsidR="00000000" w:rsidRDefault="009A2900">
      <w:r>
        <w:t>Консультиров</w:t>
      </w:r>
      <w:r>
        <w:t>ание по обращениям контролируемых лиц и их представителей проводится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</w:t>
      </w:r>
      <w:r>
        <w:t>занностей контролируемых лиц.</w:t>
      </w:r>
    </w:p>
    <w:p w:rsidR="00000000" w:rsidRDefault="009A2900">
      <w:r>
        <w:t>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000000" w:rsidRDefault="009A2900">
      <w:r>
        <w:t>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информационно-телекоммуникационной сети "Интернет" письменных разъяснений, подписанных уполн</w:t>
      </w:r>
      <w:r>
        <w:t>омоченным должностным лицом органа государственного пожарного надзора.</w:t>
      </w:r>
    </w:p>
    <w:p w:rsidR="00000000" w:rsidRDefault="009A2900">
      <w:bookmarkStart w:id="254" w:name="sub_1047"/>
      <w:r>
        <w:t>47. Проведение обязательных профилактических визитов предусматривается в отношении объектов надзора, отнесенных к категориям чрезвычайно высокого, высокого и значительного риска</w:t>
      </w:r>
      <w:r>
        <w:t xml:space="preserve">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</w:t>
      </w:r>
      <w:r>
        <w:t xml:space="preserve">зависимости </w:t>
      </w:r>
      <w:r>
        <w:lastRenderedPageBreak/>
        <w:t>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эксплуатацию.</w:t>
      </w:r>
    </w:p>
    <w:p w:rsidR="00000000" w:rsidRDefault="009A2900">
      <w:bookmarkStart w:id="255" w:name="sub_10472"/>
      <w:bookmarkEnd w:id="254"/>
      <w:r>
        <w:t>Профилактический визит проводится должностными лицами орг</w:t>
      </w:r>
      <w:r>
        <w:t>анов государственного пожарного надзора в форме профилактической беседы по месту осуществления деятельности контролируемого лица.</w:t>
      </w:r>
    </w:p>
    <w:p w:rsidR="00000000" w:rsidRDefault="009A2900">
      <w:bookmarkStart w:id="256" w:name="sub_10473"/>
      <w:bookmarkEnd w:id="255"/>
      <w:r>
        <w:t>Срок проведения профилактического визита не может превышать один рабочий день.</w:t>
      </w:r>
    </w:p>
    <w:bookmarkEnd w:id="256"/>
    <w:p w:rsidR="00000000" w:rsidRDefault="009A2900">
      <w:r>
        <w:t>В ходе профилактичес</w:t>
      </w:r>
      <w:r>
        <w:t>кого визита контролируемое лицо информируется о требованиях, предъявляемых к объекту надзора, соответствию объекта надзора критериям риска, об основаниях и о рекомендуемых способах снижения категории риска, а также о видах, содержании и об интенсивности ко</w:t>
      </w:r>
      <w:r>
        <w:t>нтрольных (надзорных) мероприятий.</w:t>
      </w:r>
    </w:p>
    <w:p w:rsidR="00000000" w:rsidRDefault="009A2900">
      <w:bookmarkStart w:id="257" w:name="sub_10475"/>
      <w:r>
        <w:t>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контролируемому лицу (направляетс</w:t>
      </w:r>
      <w:r>
        <w:t>я в установленном порядке) экземпляр листа профилактической беседы, содержащий информацию, доведенную до контролируемого лица в ходе профилактического визита.</w:t>
      </w:r>
    </w:p>
    <w:p w:rsidR="00000000" w:rsidRDefault="009A2900">
      <w:bookmarkStart w:id="258" w:name="sub_10476"/>
      <w:bookmarkEnd w:id="257"/>
      <w:r>
        <w:t>В ходе профилактического визита может осуществляться сбор сведений, необходимых</w:t>
      </w:r>
      <w:r>
        <w:t xml:space="preserve"> для отнесения объектов надзора к категориям риска.</w:t>
      </w:r>
    </w:p>
    <w:p w:rsidR="00000000" w:rsidRDefault="009A2900">
      <w:bookmarkStart w:id="259" w:name="sub_1048"/>
      <w:bookmarkEnd w:id="258"/>
      <w:r>
        <w:t>48. Профилактический визит и консультирование могут проводиться с использованием средств дистанционного взаимодействия, в том числе посредством аудио- или видеосвязи.</w:t>
      </w:r>
    </w:p>
    <w:p w:rsidR="00000000" w:rsidRDefault="009A2900">
      <w:bookmarkStart w:id="260" w:name="sub_1049"/>
      <w:bookmarkEnd w:id="259"/>
      <w:r>
        <w:t xml:space="preserve">49. </w:t>
      </w:r>
      <w:r>
        <w:t>Отнесение объектов надзора к категориям риска в органах государственного пожарного надзора осуществляется соответствующими должностными лицами, закрепленными за объектами надзора, или с помощью автоматизированной аналитической системы поддержки и управлени</w:t>
      </w:r>
      <w:r>
        <w:t>я контрольно-надзорными органами Министерства Российской Федерации по делам гражданской обороны, чрезвычайным ситуациям и ликвидации последствий стихийных бедствий и утверждается решением руководителя (заместителя руководителя) соответствующего органа госу</w:t>
      </w:r>
      <w:r>
        <w:t>дарственного пожарного надзора.</w:t>
      </w:r>
    </w:p>
    <w:bookmarkEnd w:id="260"/>
    <w:p w:rsidR="00000000" w:rsidRDefault="009A2900">
      <w:r>
        <w:t>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лицами, закрепленными за объектами надзора, и утверждается решением руков</w:t>
      </w:r>
      <w:r>
        <w:t>одителя (заместителя руководителя) соответствующего подразделения государственного пожарного надзора.</w:t>
      </w:r>
    </w:p>
    <w:p w:rsidR="00000000" w:rsidRDefault="009A2900">
      <w:bookmarkStart w:id="261" w:name="sub_10493"/>
      <w:r>
        <w:t>При отсутствии решения об отнесении объекта надзора к определенной категории риска объект надзора считается отнесенным к категории низкого риска.</w:t>
      </w:r>
    </w:p>
    <w:p w:rsidR="00000000" w:rsidRDefault="009A2900">
      <w:bookmarkStart w:id="262" w:name="sub_1050"/>
      <w:bookmarkEnd w:id="261"/>
      <w:r>
        <w:t>50. Решение об изменении категории риска на более низкую категорию принимается руководителем (заместителем руководителя) органа государственного пожарного надзора (подразделения государственного пожарного надзора), которым ранее было прин</w:t>
      </w:r>
      <w:r>
        <w:t>ято решение об отнесении к категории риска.</w:t>
      </w:r>
    </w:p>
    <w:p w:rsidR="00000000" w:rsidRDefault="009A2900">
      <w:bookmarkStart w:id="263" w:name="sub_1051"/>
      <w:bookmarkEnd w:id="262"/>
      <w:r>
        <w:t>51. Органы государственного пожарного надзора ведут перечни объектов надзора, которым присвоены категории риска (далее - перечни объектов надзора).</w:t>
      </w:r>
    </w:p>
    <w:bookmarkEnd w:id="263"/>
    <w:p w:rsidR="00000000" w:rsidRDefault="009A2900">
      <w:r>
        <w:t>Включение в перечни объектов надзора осу</w:t>
      </w:r>
      <w:r>
        <w:t>ществляется на основании решений уполномоченных должностных лиц об отнесении объектов надзора к соответствующим категориям риска.</w:t>
      </w:r>
    </w:p>
    <w:p w:rsidR="00000000" w:rsidRDefault="009A2900">
      <w:bookmarkStart w:id="264" w:name="sub_1052"/>
      <w:r>
        <w:t>52. Перечни объектов надзора содержат следующую информацию:</w:t>
      </w:r>
    </w:p>
    <w:p w:rsidR="00000000" w:rsidRDefault="009A2900">
      <w:bookmarkStart w:id="265" w:name="sub_1521"/>
      <w:bookmarkEnd w:id="264"/>
      <w:r>
        <w:t>а) наименование и место нахождения объекта</w:t>
      </w:r>
      <w:r>
        <w:t xml:space="preserve"> надзора;</w:t>
      </w:r>
    </w:p>
    <w:p w:rsidR="00000000" w:rsidRDefault="009A2900">
      <w:bookmarkStart w:id="266" w:name="sub_1522"/>
      <w:bookmarkEnd w:id="265"/>
      <w:r>
        <w:t xml:space="preserve">б) указание на категорию риска, сведения о значении показателя тяжести потенциальных негативных последствий пожара с учетом индекса индивидуализации подконтрольного лица, на основании которого принято решение об отнесении объекта </w:t>
      </w:r>
      <w:r>
        <w:t>надзора к соответствующей категории риска;</w:t>
      </w:r>
    </w:p>
    <w:p w:rsidR="00000000" w:rsidRDefault="009A2900">
      <w:bookmarkStart w:id="267" w:name="sub_1523"/>
      <w:bookmarkEnd w:id="266"/>
      <w:r>
        <w:t>в) наименование соответствующего органа государственного пожарного надзора, дата принятого решения о присвоении объекту надзора категории риска;</w:t>
      </w:r>
    </w:p>
    <w:p w:rsidR="00000000" w:rsidRDefault="009A2900">
      <w:bookmarkStart w:id="268" w:name="sub_1524"/>
      <w:bookmarkEnd w:id="267"/>
      <w:r>
        <w:t>г) имеющиеся в распоряжении органа г</w:t>
      </w:r>
      <w:r>
        <w:t xml:space="preserve">осударственного пожарного надзора сведения о </w:t>
      </w:r>
      <w:r>
        <w:lastRenderedPageBreak/>
        <w:t>правообладателях объекта надзора.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9" w:name="sub_1053"/>
      <w:bookmarkEnd w:id="2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53 изменен с 27 апреля 2024 г. - </w:t>
      </w:r>
      <w:hyperlink r:id="rId1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</w:t>
      </w:r>
      <w:r>
        <w:rPr>
          <w:shd w:val="clear" w:color="auto" w:fill="F0F0F0"/>
        </w:rPr>
        <w:t>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53. Информирование о присвоенной категории риска осуществляется посредством размещения и поддержания в актуальном состоя</w:t>
      </w:r>
      <w:r>
        <w:t xml:space="preserve">нии соответствующих перечней объектов надзора в информационно-телекоммуникационной сети "Интернет" на официальном </w:t>
      </w:r>
      <w:hyperlink r:id="rId110" w:history="1">
        <w:r>
          <w:rPr>
            <w:rStyle w:val="a4"/>
          </w:rPr>
          <w:t>интернет-портале</w:t>
        </w:r>
      </w:hyperlink>
      <w:r>
        <w:t xml:space="preserve"> Министерства Российской Федерации по делам гражданской оборон</w:t>
      </w:r>
      <w:r>
        <w:t>ы, чрезвычайным ситуациям и ликвидации последствий стихийных бедствий и его территориальных органов, а также через личные кабинеты контролируемых лиц в государственных информационных системах (при их наличии).</w:t>
      </w:r>
    </w:p>
    <w:p w:rsidR="00000000" w:rsidRDefault="009A2900">
      <w:bookmarkStart w:id="270" w:name="sub_10532"/>
      <w:r>
        <w:t>Информирование о присвоенной категори</w:t>
      </w:r>
      <w:r>
        <w:t xml:space="preserve">и риска объектам постоянного государственного надзора осуществляется с учетом требований </w:t>
      </w:r>
      <w:hyperlink r:id="rId1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государственной тайны.</w:t>
      </w:r>
    </w:p>
    <w:p w:rsidR="00000000" w:rsidRDefault="009A2900">
      <w:bookmarkStart w:id="271" w:name="sub_1054"/>
      <w:bookmarkEnd w:id="270"/>
      <w:r>
        <w:t>54. Размещение</w:t>
      </w:r>
      <w:r>
        <w:t xml:space="preserve"> информации, указанной в </w:t>
      </w:r>
      <w:hyperlink w:anchor="sub_1053" w:history="1">
        <w:r>
          <w:rPr>
            <w:rStyle w:val="a4"/>
          </w:rPr>
          <w:t>пункте 53</w:t>
        </w:r>
      </w:hyperlink>
      <w:r>
        <w:t xml:space="preserve"> настоящего Положения, осуществляется с учетом требований </w:t>
      </w:r>
      <w:hyperlink r:id="rId11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государственной тайны.</w:t>
      </w:r>
    </w:p>
    <w:p w:rsidR="00000000" w:rsidRDefault="009A2900">
      <w:bookmarkStart w:id="272" w:name="sub_1055"/>
      <w:bookmarkEnd w:id="271"/>
      <w:r>
        <w:t>55. По запросу контролируемых лиц орган государственного пожарного надзора (подразделение государственного пожарного надзора) предоставляет им информацию о присвоенной используемым ими объектам надзора категории риска, а также сведения, использ</w:t>
      </w:r>
      <w:r>
        <w:t>ованные при отнесении таких объектов к определенной категории риска.</w:t>
      </w:r>
    </w:p>
    <w:p w:rsidR="00000000" w:rsidRDefault="009A2900">
      <w:bookmarkStart w:id="273" w:name="sub_1056"/>
      <w:bookmarkEnd w:id="272"/>
      <w:r>
        <w:t xml:space="preserve">56. Утратил силу с 7 октября 2022 г. -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сентября 2022 г. N 1708</w:t>
      </w:r>
    </w:p>
    <w:bookmarkEnd w:id="273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bookmarkStart w:id="274" w:name="sub_1057"/>
      <w:r>
        <w:t xml:space="preserve">57. Обжалование решений органов государственного пожарного надзора, действий (бездействия) их должностных лиц при осуществлении федерального государственного пожарного надзора осуществляется в порядке и сроки, которые установлены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000000" w:rsidRDefault="009A2900">
      <w:bookmarkStart w:id="275" w:name="sub_10572"/>
      <w:bookmarkEnd w:id="274"/>
      <w:r>
        <w:t xml:space="preserve">Жалоба на решение органа государственного пожарного надзора, действия </w:t>
      </w:r>
      <w:r>
        <w:t>(бездействие) его должностных лиц рассматривается руководителем (заместителем руководителя) соответствующего органа государственного пожарного надзора либо вышестоящим органом государственного пожарного надзора.</w:t>
      </w:r>
    </w:p>
    <w:bookmarkEnd w:id="275"/>
    <w:p w:rsidR="00000000" w:rsidRDefault="009A2900">
      <w:r>
        <w:t>Жалоба на действия (бездействие) ру</w:t>
      </w:r>
      <w:r>
        <w:t>ководителя (заместителя руководителя) органа государственного пожарного надзора рассматривается вышестоящим органом государственного пожарного надзора.</w:t>
      </w:r>
    </w:p>
    <w:p w:rsidR="00000000" w:rsidRDefault="009A2900">
      <w:r>
        <w:t>В случае обжалования решений, принятых структурными подразделения центрального аппарата Министерства Рос</w:t>
      </w:r>
      <w:r>
        <w:t>сийской Федерации по делам гражданской обороны, чрезвычайным ситуациям и ликвидации последствий стихийных бедствий, в сферу ведения которых входят вопросы организации и осуществления федерального государственного пожарного надзора, и их должностными лицами</w:t>
      </w:r>
      <w:r>
        <w:t>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000000" w:rsidRDefault="009A2900">
      <w:bookmarkStart w:id="276" w:name="sub_10575"/>
      <w:r>
        <w:t>При рассмотрении доводов жалобы должностное лицо рассматривает ее в полном объеме и не связано с основаниями и доводами,</w:t>
      </w:r>
      <w:r>
        <w:t xml:space="preserve"> изложенными в жалобе, представленными в возражениях и дополнениях.</w:t>
      </w:r>
    </w:p>
    <w:p w:rsidR="00000000" w:rsidRDefault="009A2900">
      <w:bookmarkStart w:id="277" w:name="sub_10576"/>
      <w:bookmarkEnd w:id="276"/>
      <w: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8" w:name="sub_1058"/>
      <w:bookmarkEnd w:id="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58 изменен с 7 октября 2022 г. - </w:t>
      </w:r>
      <w:hyperlink r:id="rId1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</w:t>
      </w:r>
      <w:r>
        <w:rPr>
          <w:shd w:val="clear" w:color="auto" w:fill="F0F0F0"/>
        </w:rPr>
        <w:lastRenderedPageBreak/>
        <w:t>2022 г. N 1708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58. Возражение на предостережение подается в течение 10 рабочих дней с момента получения контролируемым лицом предостережения и рассматривается в порядке, который ус</w:t>
      </w:r>
      <w:r>
        <w:t>тановлен настоящим Положением для жалоб на решения органов государственного пожарного надзора, действий (бездействия) их должностных лиц.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9" w:name="sub_10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59 изменен с 27 апреля 2024 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r>
        <w:t>59. Ключевыми показателями, отражающими уровень минимизации вреда (уще</w:t>
      </w:r>
      <w:r>
        <w:t xml:space="preserve">рба) охраняемым законом ценностям при осуществлении федерального государственного пожарного надзора органами государственного пожарного надзора, являются предусмотренные </w:t>
      </w:r>
      <w:hyperlink w:anchor="sub_10200" w:history="1">
        <w:r>
          <w:rPr>
            <w:rStyle w:val="a4"/>
          </w:rPr>
          <w:t>приложением N 2</w:t>
        </w:r>
      </w:hyperlink>
      <w:r>
        <w:t xml:space="preserve"> к настоящему Положению показатели тяжести п</w:t>
      </w:r>
      <w:r>
        <w:t>отенциальных негативных последствий пожаров для объектов защиты, однородных по виду экономической деятельности и классам функциональной пожарной опасности.</w:t>
      </w:r>
    </w:p>
    <w:p w:rsidR="00000000" w:rsidRDefault="009A2900">
      <w:bookmarkStart w:id="280" w:name="sub_10592"/>
      <w:r>
        <w:t>Целевые значения ключевых показателей устанавливаются исходя из принципа ежегодного снижени</w:t>
      </w:r>
      <w:r>
        <w:t>я на 1,5 процента в отчетном году от значения ключевого показателя в предыдущем году.</w:t>
      </w:r>
    </w:p>
    <w:bookmarkEnd w:id="280"/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1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приложением 1 с 27 апреля 2024 г. - </w:t>
      </w:r>
      <w:hyperlink r:id="rId1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77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федеральном</w:t>
      </w:r>
      <w:r>
        <w:rPr>
          <w:rStyle w:val="a3"/>
        </w:rPr>
        <w:br/>
        <w:t>государственном пожарном надзоре</w:t>
      </w:r>
    </w:p>
    <w:p w:rsidR="00000000" w:rsidRDefault="009A2900"/>
    <w:p w:rsidR="00000000" w:rsidRDefault="009A2900">
      <w:pPr>
        <w:pStyle w:val="1"/>
      </w:pPr>
      <w:r>
        <w:t>Порядок</w:t>
      </w:r>
      <w:r>
        <w:br/>
        <w:t>осуществления федерального государственного пожарного надзора в режиме постоя</w:t>
      </w:r>
      <w:r>
        <w:t>нного государственного контроля (надзора)</w:t>
      </w:r>
    </w:p>
    <w:p w:rsidR="00000000" w:rsidRDefault="009A2900"/>
    <w:p w:rsidR="00000000" w:rsidRDefault="009A2900">
      <w:bookmarkStart w:id="282" w:name="sub_10101"/>
      <w:r>
        <w:t>1. Федеральный государственный пожарный надзор в режиме постоянного государственного контроля (надзора) (далее - постоянный государственный надзор) осуществляется на основании графиков осуществления посто</w:t>
      </w:r>
      <w:r>
        <w:t>янного государственного надзора. Соответствующие графики утверждаются до 1 декабря года, предшествующего году осуществления постоянного государственного надзора, и доводятся до контролируемых лиц до 31 декабря года, предшествующего году осуществления посто</w:t>
      </w:r>
      <w:r>
        <w:t xml:space="preserve">янного государственного надзора, с учетом требований </w:t>
      </w:r>
      <w:hyperlink r:id="rId1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государственной тайны.</w:t>
      </w:r>
    </w:p>
    <w:p w:rsidR="00000000" w:rsidRDefault="009A2900">
      <w:bookmarkStart w:id="283" w:name="sub_10102"/>
      <w:bookmarkEnd w:id="282"/>
      <w:r>
        <w:t>2. В графики осуществления постоянного государств</w:t>
      </w:r>
      <w:r>
        <w:t>енного надзора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</w:t>
      </w:r>
      <w:r>
        <w:t xml:space="preserve">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 (далее - объекты постоянного государственного надзора), </w:t>
      </w:r>
      <w:r>
        <w:t>включаются следующие сведения:</w:t>
      </w:r>
    </w:p>
    <w:p w:rsidR="00000000" w:rsidRDefault="009A2900">
      <w:bookmarkStart w:id="284" w:name="sub_101201"/>
      <w:bookmarkEnd w:id="283"/>
      <w:r>
        <w:t>а) наименование органа, уполномоченного на осуществление постоянного государственного надзора;</w:t>
      </w:r>
    </w:p>
    <w:p w:rsidR="00000000" w:rsidRDefault="009A2900">
      <w:bookmarkStart w:id="285" w:name="sub_101202"/>
      <w:bookmarkEnd w:id="284"/>
      <w:r>
        <w:t>б) сведения о правообладателе, эксплуатирующем объекты постоянного государственного надзора</w:t>
      </w:r>
      <w:r>
        <w:t xml:space="preserve"> (наименование и место нахождения юридического лица);</w:t>
      </w:r>
    </w:p>
    <w:p w:rsidR="00000000" w:rsidRDefault="009A2900">
      <w:bookmarkStart w:id="286" w:name="sub_101203"/>
      <w:bookmarkEnd w:id="285"/>
      <w:r>
        <w:lastRenderedPageBreak/>
        <w:t>в) сведения о конкретных объектах постоянного государственного надзора, в отношении которых предусмотрено осуществление контрольных (надзорных) действий;</w:t>
      </w:r>
    </w:p>
    <w:p w:rsidR="00000000" w:rsidRDefault="009A2900">
      <w:bookmarkStart w:id="287" w:name="sub_101204"/>
      <w:bookmarkEnd w:id="286"/>
      <w:r>
        <w:t>г) фамилии, имена, отчества (при наличии), должности лиц, уполномоченных на осуществление постоянного государственного надзора;</w:t>
      </w:r>
    </w:p>
    <w:p w:rsidR="00000000" w:rsidRDefault="009A2900">
      <w:bookmarkStart w:id="288" w:name="sub_101205"/>
      <w:bookmarkEnd w:id="287"/>
      <w:r>
        <w:t>д) перечень осуществляемых контрольных (надзорных) действий в отношении объектов постоянного государственног</w:t>
      </w:r>
      <w:r>
        <w:t>о надзора.</w:t>
      </w:r>
    </w:p>
    <w:p w:rsidR="00000000" w:rsidRDefault="009A2900">
      <w:bookmarkStart w:id="289" w:name="sub_10103"/>
      <w:bookmarkEnd w:id="288"/>
      <w:r>
        <w:t>3. При осуществлении постоянного государственного надзора осуществляются следующие контрольные (надзорные) действия:</w:t>
      </w:r>
    </w:p>
    <w:bookmarkEnd w:id="289"/>
    <w:p w:rsidR="00000000" w:rsidRDefault="009A2900">
      <w:r>
        <w:t>осмотр;</w:t>
      </w:r>
    </w:p>
    <w:p w:rsidR="00000000" w:rsidRDefault="009A2900">
      <w:r>
        <w:t>опрос;</w:t>
      </w:r>
    </w:p>
    <w:p w:rsidR="00000000" w:rsidRDefault="009A2900">
      <w:r>
        <w:t>получение письменных объяснений;</w:t>
      </w:r>
    </w:p>
    <w:p w:rsidR="00000000" w:rsidRDefault="009A2900">
      <w:r>
        <w:t>истребование документов;</w:t>
      </w:r>
    </w:p>
    <w:p w:rsidR="00000000" w:rsidRDefault="009A2900">
      <w:r>
        <w:t>отбор проб (образцов);</w:t>
      </w:r>
    </w:p>
    <w:p w:rsidR="00000000" w:rsidRDefault="009A2900">
      <w:r>
        <w:t>инст</w:t>
      </w:r>
      <w:r>
        <w:t>рументальное обследование;</w:t>
      </w:r>
    </w:p>
    <w:p w:rsidR="00000000" w:rsidRDefault="009A2900">
      <w:r>
        <w:t>испытание;</w:t>
      </w:r>
    </w:p>
    <w:p w:rsidR="00000000" w:rsidRDefault="009A2900">
      <w:r>
        <w:t>экспертиза.</w:t>
      </w:r>
    </w:p>
    <w:p w:rsidR="00000000" w:rsidRDefault="009A2900">
      <w:r>
        <w:t>Выбор конкретных контрольных (надзорных) действий осуществляется с учетом потребности органа, уполномоченного на осуществление постоянного государственного надзора, для полной и объективной оценки противопо</w:t>
      </w:r>
      <w:r>
        <w:t>жарного состояния конкретного объекта постоянного государственного надзора.</w:t>
      </w:r>
    </w:p>
    <w:p w:rsidR="00000000" w:rsidRDefault="009A2900">
      <w:r>
        <w:t>По результатам проводимых контрольных (надзорных) действий при выявлении нарушений требований пожарной безопасности контролируемому лицу выдается предписание об устранении выявленн</w:t>
      </w:r>
      <w:r>
        <w:t>ых нарушений требований пожарной безопасности, а также применяются меры по пресечению нарушений требований пожарной безопасности.</w:t>
      </w:r>
    </w:p>
    <w:p w:rsidR="00000000" w:rsidRDefault="009A2900">
      <w:bookmarkStart w:id="290" w:name="sub_10104"/>
      <w:r>
        <w:t>4. Установление постоянного государственного надзора в отношении объекта не исключает организацию и проведение в отно</w:t>
      </w:r>
      <w:r>
        <w:t>шении такого объекта внеплановых контрольных (надзорных) мероприятий.</w:t>
      </w:r>
    </w:p>
    <w:p w:rsidR="00000000" w:rsidRDefault="009A2900">
      <w:bookmarkStart w:id="291" w:name="sub_10105"/>
      <w:bookmarkEnd w:id="290"/>
      <w:r>
        <w:t>5. При осуществлении постоянного государственного надзора осуществляется взаимодействие с контрольными (надзорными) органами, осуществляющими иные виды государственного</w:t>
      </w:r>
      <w:r>
        <w:t xml:space="preserve"> контроля (надзора) в отношении объекта постоянного государственного надзора, а также с правообладателями, эксплуатирующими объекты постоянного государственного надзора.</w:t>
      </w:r>
    </w:p>
    <w:bookmarkEnd w:id="291"/>
    <w:p w:rsidR="00000000" w:rsidRDefault="009A2900">
      <w:r>
        <w:t>В случае установления в ходе осуществления постоянного государственного надзо</w:t>
      </w:r>
      <w:r>
        <w:t>ра фактов нарушений обязательных требований, не относящихся к предмету федерального государственного пожарного надзора, органом, уполномоченным на осуществление постоянного государственного надзора, в течение 3 рабочих дней направляется соответствующая инф</w:t>
      </w:r>
      <w:r>
        <w:t>ормация в контрольный (надзорный) орган, осуществляющий соответствующий вид государственного контроля (надзора).</w:t>
      </w:r>
    </w:p>
    <w:p w:rsidR="00000000" w:rsidRDefault="009A2900">
      <w:r>
        <w:t>Обмен документами, сведениями из документов, иной информацией при осуществлении постоянного государственного надзора осуществляется с учетом тр</w:t>
      </w:r>
      <w:r>
        <w:t xml:space="preserve">ебований </w:t>
      </w:r>
      <w:hyperlink r:id="rId12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государственной тайны.</w:t>
      </w:r>
    </w:p>
    <w:p w:rsidR="00000000" w:rsidRDefault="009A2900">
      <w:bookmarkStart w:id="292" w:name="sub_10106"/>
      <w:r>
        <w:t>6. При поступлении информации от должностных лиц, иных контрольных (надзорных) органов о нарушениях тр</w:t>
      </w:r>
      <w:r>
        <w:t xml:space="preserve">ебований в области пожарной безопасности должностным лицом, уполномоченным на осуществление постоянного государственного надзора, принимаются меры в пределах полномочий, предусмотренных </w:t>
      </w:r>
      <w:hyperlink r:id="rId123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hyperlink w:anchor="sub_77" w:history="1">
        <w:r>
          <w:rPr>
            <w:rStyle w:val="a4"/>
          </w:rPr>
          <w:t>Положением</w:t>
        </w:r>
      </w:hyperlink>
      <w:r>
        <w:t xml:space="preserve"> о федеральном государственном пожарном надзоре,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</w:t>
      </w:r>
      <w:r>
        <w:t>йской Федерации от 12 апреля 2012 г. N 290 "О федеральном государственном пожарном надзоре".</w:t>
      </w:r>
    </w:p>
    <w:bookmarkEnd w:id="292"/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3" w:name="sub_10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Нумерационный заголовок изменен с 27 апреля 2024 г. - </w:t>
      </w:r>
      <w:hyperlink r:id="rId1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77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федеральном</w:t>
      </w:r>
      <w:r>
        <w:rPr>
          <w:rStyle w:val="a3"/>
        </w:rPr>
        <w:br/>
        <w:t>государственном пожар</w:t>
      </w:r>
      <w:r>
        <w:rPr>
          <w:rStyle w:val="a3"/>
        </w:rPr>
        <w:t>ном надзоре</w:t>
      </w:r>
    </w:p>
    <w:p w:rsidR="00000000" w:rsidRDefault="009A2900"/>
    <w:p w:rsidR="00000000" w:rsidRDefault="009A2900">
      <w:pPr>
        <w:pStyle w:val="1"/>
      </w:pPr>
      <w:r>
        <w:t>Порядок и критерии</w:t>
      </w:r>
      <w:r>
        <w:br/>
        <w:t>отнесения объектов защиты к определенной категории риска</w:t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2023 г., 17 апреля 2024 г.</w:t>
      </w:r>
    </w:p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4" w:name="sub_10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апреля 2025 г. - </w:t>
      </w:r>
      <w:hyperlink r:id="rId1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1. При отнесении объектов защиты</w:t>
      </w:r>
      <w:r>
        <w:t xml:space="preserve">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статистического учета пожаров и их последствий, а также сведения статистической отчетности Федеральной слу</w:t>
      </w:r>
      <w:r>
        <w:t>жбы государственной статистики.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5" w:name="sub_102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апреля 2025 г. - </w:t>
      </w:r>
      <w:hyperlink r:id="rId1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2. На основании ежегодного мониторинга сведений, содержащихся в единой государственной системе статистического учета пожаров и их последствий, и сведений статистической отч</w:t>
      </w:r>
      <w:r>
        <w:t>етности Федеральной службы государственной статистики в отношении поднадзорных зданий, сооружений и помещений, а также наружных установок (далее соответственно - объекты защиты, ежегодный мониторинг) определяются: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6" w:name="sub_1020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апреля 2025 г. - </w:t>
      </w:r>
      <w:hyperlink r:id="rId1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б</w:t>
        </w:r>
        <w:r>
          <w:rPr>
            <w:rStyle w:val="a4"/>
            <w:shd w:val="clear" w:color="auto" w:fill="F0F0F0"/>
          </w:rPr>
          <w:t>удущую редакцию</w:t>
        </w:r>
      </w:hyperlink>
    </w:p>
    <w:p w:rsidR="00000000" w:rsidRDefault="009A2900">
      <w:r>
        <w:t>а) допустимый риск причинения вреда жизни или здоровью граждан в результате пожаров на объектах защиты в целом по Российской Федерации (далее - допустимый риск негативных последствий пожаров);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7" w:name="sub_1020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апреля 2025 г. - </w:t>
      </w:r>
      <w:hyperlink r:id="rId1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буд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9A2900">
      <w:r>
        <w:t>б) ожидаемый риск причинения вреда жизни или здоровью граждан в результате пожаров по группе объектов защиты, однородных по видам экономической деятельности и классам функциональной пожарной опасности (далее - ожидаемый риск негативных пос</w:t>
      </w:r>
      <w:r>
        <w:t>ледствий пожаров по группе объектов защиты).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подпунктами "в" и "г" с 1 апреля 2025 г. - </w:t>
      </w:r>
      <w:hyperlink r:id="rId1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</w:t>
      </w:r>
      <w:r>
        <w:rPr>
          <w:shd w:val="clear" w:color="auto" w:fill="F0F0F0"/>
        </w:rPr>
        <w:t>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дополнено пунктом 2.1 с 1 апреля 2025 г. - </w:t>
      </w:r>
      <w:hyperlink r:id="rId1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</w:t>
      </w:r>
      <w:r>
        <w:rPr>
          <w:shd w:val="clear" w:color="auto" w:fill="F0F0F0"/>
        </w:rPr>
        <w:t>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bookmarkStart w:id="298" w:name="sub_102003"/>
      <w:r>
        <w:t xml:space="preserve"> </w:t>
      </w:r>
      <w:r>
        <w:rPr>
          <w:shd w:val="clear" w:color="auto" w:fill="F0F0F0"/>
        </w:rPr>
        <w:t xml:space="preserve">Пункт 3 изменен с 1 апреля 2025 г. - </w:t>
      </w:r>
      <w:hyperlink r:id="rId1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</w:t>
      </w:r>
      <w:r>
        <w:rPr>
          <w:shd w:val="clear" w:color="auto" w:fill="F0F0F0"/>
        </w:rPr>
        <w:t>равительства России от 14 сентября 2023 г. N 1502</w:t>
      </w:r>
    </w:p>
    <w:bookmarkEnd w:id="298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3. Допустимый риск негативных последствий пожаров (Q</w:t>
      </w:r>
      <w:r>
        <w:rPr>
          <w:vertAlign w:val="subscript"/>
        </w:rPr>
        <w:t> Cдоп</w:t>
      </w:r>
      <w:r>
        <w:t>) определяется по формуле:</w:t>
      </w:r>
    </w:p>
    <w:p w:rsidR="00000000" w:rsidRDefault="009A2900"/>
    <w:p w:rsidR="00000000" w:rsidRDefault="009A2900">
      <w:r>
        <w:rPr>
          <w:noProof/>
        </w:rPr>
        <w:drawing>
          <wp:inline distT="0" distB="0" distL="0" distR="0">
            <wp:extent cx="25146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2900"/>
    <w:p w:rsidR="00000000" w:rsidRDefault="009A2900">
      <w:r>
        <w:t>где:</w:t>
      </w:r>
    </w:p>
    <w:p w:rsidR="00000000" w:rsidRDefault="009A2900">
      <w:r>
        <w:rPr>
          <w:noProof/>
        </w:rPr>
        <w:drawing>
          <wp:inline distT="0" distB="0" distL="0" distR="0">
            <wp:extent cx="3810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величина индивидуального пожарного риска воздействия критических значений опасных факторов пожара на человека на объекте защиты. В соответствии со </w:t>
      </w:r>
      <w:hyperlink r:id="rId142" w:history="1">
        <w:r>
          <w:rPr>
            <w:rStyle w:val="a4"/>
          </w:rPr>
          <w:t>статьей 7</w:t>
        </w:r>
        <w:r>
          <w:rPr>
            <w:rStyle w:val="a4"/>
          </w:rPr>
          <w:t>9</w:t>
        </w:r>
      </w:hyperlink>
      <w:r>
        <w:t xml:space="preserve"> Федерального закона "Технический регламент о требованиях пожарной безопасности" такая величина принимается равной одной миллионной в год;</w:t>
      </w:r>
    </w:p>
    <w:p w:rsidR="00000000" w:rsidRDefault="009A2900">
      <w:r>
        <w:rPr>
          <w:noProof/>
        </w:rPr>
        <w:drawing>
          <wp:inline distT="0" distB="0" distL="0" distR="0">
            <wp:extent cx="3810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постоянного населения Российской Федерации в период проведения</w:t>
      </w:r>
      <w:r>
        <w:t xml:space="preserve"> ежегодного мониторинга;</w:t>
      </w:r>
    </w:p>
    <w:p w:rsidR="00000000" w:rsidRDefault="009A2900">
      <w:r>
        <w:rPr>
          <w:noProof/>
        </w:rPr>
        <w:drawing>
          <wp:inline distT="0" distB="0" distL="0" distR="0">
            <wp:extent cx="3333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объектов защиты в Российской Федерации в период проведения ежегодного мониторинга;</w:t>
      </w:r>
    </w:p>
    <w:p w:rsidR="00000000" w:rsidRDefault="009A2900">
      <w:r>
        <w:rPr>
          <w:noProof/>
        </w:rPr>
        <w:drawing>
          <wp:inline distT="0" distB="0" distL="0" distR="0">
            <wp:extent cx="2762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погибших людей при пожарах на объекта</w:t>
      </w:r>
      <w:r>
        <w:t>х защиты в Российской Федерации в период проведения ежегодного мониторинга;</w:t>
      </w:r>
    </w:p>
    <w:p w:rsidR="00000000" w:rsidRDefault="009A2900">
      <w:r>
        <w:rPr>
          <w:noProof/>
        </w:rPr>
        <w:drawing>
          <wp:inline distT="0" distB="0" distL="0" distR="0">
            <wp:extent cx="2762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травмированных людей при пожарах на объектах защиты в Российской Федерации в период проведения ежегодного мониторинга.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3.1 с 1 апреля 2025 г. - </w:t>
      </w:r>
      <w:hyperlink r:id="rId1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bookmarkStart w:id="299" w:name="sub_102004"/>
      <w:r>
        <w:t xml:space="preserve"> </w:t>
      </w:r>
      <w:r>
        <w:rPr>
          <w:shd w:val="clear" w:color="auto" w:fill="F0F0F0"/>
        </w:rPr>
        <w:t xml:space="preserve">Пункт 4 изменен с 1 апреля 2025 г. - </w:t>
      </w:r>
      <w:hyperlink r:id="rId1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bookmarkEnd w:id="299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4. Ожидаемый риск негативных последствий пожаров по группе объектов защиты в течение года (Q</w:t>
      </w:r>
      <w:r>
        <w:rPr>
          <w:vertAlign w:val="subscript"/>
        </w:rPr>
        <w:t> C</w:t>
      </w:r>
      <w:r>
        <w:t>) определяется по формуле:</w:t>
      </w:r>
    </w:p>
    <w:p w:rsidR="00000000" w:rsidRDefault="009A2900"/>
    <w:p w:rsidR="00000000" w:rsidRDefault="009A2900">
      <w:pPr>
        <w:ind w:firstLine="698"/>
        <w:jc w:val="center"/>
      </w:pPr>
      <w:bookmarkStart w:id="300" w:name="sub_1020042"/>
      <w:r>
        <w:t>Q</w:t>
      </w:r>
      <w:r>
        <w:rPr>
          <w:vertAlign w:val="subscript"/>
        </w:rPr>
        <w:t>C</w:t>
      </w:r>
      <w:r>
        <w:t xml:space="preserve"> = P </w:t>
      </w:r>
      <w:r>
        <w:rPr>
          <w:noProof/>
        </w:rPr>
        <w:drawing>
          <wp:inline distT="0" distB="0" distL="0" distR="0" wp14:anchorId="6F504EC4" wp14:editId="76EAB494">
            <wp:extent cx="1143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</w:t>
      </w:r>
      <w:r>
        <w:rPr>
          <w:vertAlign w:val="subscript"/>
        </w:rPr>
        <w:t>C</w:t>
      </w:r>
      <w:r>
        <w:t>,</w:t>
      </w:r>
    </w:p>
    <w:bookmarkEnd w:id="300"/>
    <w:p w:rsidR="00000000" w:rsidRDefault="009A2900"/>
    <w:p w:rsidR="00000000" w:rsidRDefault="009A2900">
      <w:r>
        <w:t>где:</w:t>
      </w:r>
    </w:p>
    <w:p w:rsidR="00000000" w:rsidRDefault="009A2900">
      <w:bookmarkStart w:id="301" w:name="sub_1020044"/>
      <w:r>
        <w:t>P - вероятность возникновения пожаров в период проведения ежегодного мониторинга по группе объектов защиты, однородных по видам экономической деятельности и классам функциональной пожарной опасности;</w:t>
      </w:r>
    </w:p>
    <w:bookmarkEnd w:id="301"/>
    <w:p w:rsidR="00000000" w:rsidRDefault="009A2900">
      <w:r>
        <w:t>U</w:t>
      </w:r>
      <w:r>
        <w:rPr>
          <w:vertAlign w:val="subscript"/>
        </w:rPr>
        <w:t> C</w:t>
      </w:r>
      <w:r>
        <w:t xml:space="preserve"> - социальный ущерб </w:t>
      </w:r>
      <w:r>
        <w:t>по группе объектов защиты, однородных по видам экономической деятельности и классам функциональной пожарной опасности, возникший в период проведения ежегодного мониторинга.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дополнено пунктом 4.1 с 1 апреля 2025 г. - </w:t>
      </w:r>
      <w:hyperlink r:id="rId1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bookmarkStart w:id="302" w:name="sub_102005"/>
      <w:r>
        <w:t xml:space="preserve"> </w:t>
      </w:r>
      <w:r>
        <w:rPr>
          <w:shd w:val="clear" w:color="auto" w:fill="F0F0F0"/>
        </w:rPr>
        <w:t>Пункт 5 изменен с 1 а</w:t>
      </w:r>
      <w:r>
        <w:rPr>
          <w:shd w:val="clear" w:color="auto" w:fill="F0F0F0"/>
        </w:rPr>
        <w:t xml:space="preserve">преля 2025 г. - </w:t>
      </w:r>
      <w:hyperlink r:id="rId1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bookmarkEnd w:id="302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5. Вер</w:t>
      </w:r>
      <w:r>
        <w:t>оятность возникновения пожаров в период проведения ежегодного мониторинга по группе объектов защиты, однородных по видам экономической деятельности и классам функциональной пожарной опасности (Р), определяется по формуле:</w:t>
      </w:r>
    </w:p>
    <w:p w:rsidR="00000000" w:rsidRDefault="009A2900"/>
    <w:p w:rsidR="00000000" w:rsidRDefault="009A2900">
      <w:pPr>
        <w:ind w:firstLine="698"/>
        <w:jc w:val="center"/>
      </w:pPr>
      <w:r>
        <w:rPr>
          <w:noProof/>
        </w:rPr>
        <w:drawing>
          <wp:inline distT="0" distB="0" distL="0" distR="0" wp14:anchorId="251E89E1" wp14:editId="1F9C36CF">
            <wp:extent cx="9525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9A2900"/>
    <w:p w:rsidR="00000000" w:rsidRDefault="009A2900">
      <w:r>
        <w:t>где:</w:t>
      </w:r>
    </w:p>
    <w:p w:rsidR="00000000" w:rsidRDefault="009A2900">
      <w:r>
        <w:t>M</w:t>
      </w:r>
      <w:r>
        <w:rPr>
          <w:vertAlign w:val="subscript"/>
        </w:rPr>
        <w:t> П</w:t>
      </w:r>
      <w:r>
        <w:t xml:space="preserve"> - количество пожаров, происшедших на объектах защиты в соответствующей группе в период проведения ежегодного мониторинга;</w:t>
      </w:r>
    </w:p>
    <w:p w:rsidR="00000000" w:rsidRDefault="009A2900">
      <w:r>
        <w:t>Т - период проведения ежегодного мониторинга, равный одному году;</w:t>
      </w:r>
    </w:p>
    <w:p w:rsidR="00000000" w:rsidRDefault="009A2900">
      <w:r>
        <w:t>М</w:t>
      </w:r>
      <w:r>
        <w:rPr>
          <w:vertAlign w:val="subscript"/>
        </w:rPr>
        <w:t> об</w:t>
      </w:r>
      <w:r>
        <w:t xml:space="preserve"> - количество объектов защиты в соответствующей группе в период проведения ежегодного мониторинга.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5.1 с 1 апреля 2025 г. - </w:t>
      </w:r>
      <w:hyperlink r:id="rId157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bookmarkStart w:id="303" w:name="sub_102006"/>
      <w:r>
        <w:t xml:space="preserve"> </w:t>
      </w:r>
      <w:r>
        <w:rPr>
          <w:shd w:val="clear" w:color="auto" w:fill="F0F0F0"/>
        </w:rPr>
        <w:t xml:space="preserve">Пункт 6 изменен с 1 апреля 2025 г. - </w:t>
      </w:r>
      <w:hyperlink r:id="rId1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bookmarkEnd w:id="303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 xml:space="preserve">6. Социальный ущерб по группе объектов защиты, однородных по видам экономической </w:t>
      </w:r>
      <w:r>
        <w:t>деятельности и классам функциональной пожарной опасности, возникший в период проведения ежегодного мониторинга (U</w:t>
      </w:r>
      <w:r>
        <w:rPr>
          <w:vertAlign w:val="subscript"/>
        </w:rPr>
        <w:t> C</w:t>
      </w:r>
      <w:r>
        <w:t>), определяется по формуле:</w:t>
      </w:r>
    </w:p>
    <w:p w:rsidR="00000000" w:rsidRDefault="009A2900"/>
    <w:p w:rsidR="00000000" w:rsidRDefault="009A2900">
      <w:pPr>
        <w:ind w:firstLine="698"/>
        <w:jc w:val="center"/>
      </w:pPr>
      <w:bookmarkStart w:id="304" w:name="sub_1020062"/>
      <w:r>
        <w:rPr>
          <w:noProof/>
        </w:rPr>
        <w:drawing>
          <wp:inline distT="0" distB="0" distL="0" distR="0" wp14:anchorId="46EF7446" wp14:editId="6B4C696F">
            <wp:extent cx="1228725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bookmarkEnd w:id="304"/>
    <w:p w:rsidR="00000000" w:rsidRDefault="009A2900"/>
    <w:p w:rsidR="00000000" w:rsidRDefault="009A2900">
      <w:r>
        <w:t>где:</w:t>
      </w:r>
    </w:p>
    <w:p w:rsidR="00000000" w:rsidRDefault="009A2900">
      <w:bookmarkStart w:id="305" w:name="sub_1020064"/>
      <w:r>
        <w:t>M</w:t>
      </w:r>
      <w:r>
        <w:rPr>
          <w:vertAlign w:val="subscript"/>
        </w:rPr>
        <w:t> Г</w:t>
      </w:r>
      <w:r>
        <w:t xml:space="preserve"> - количество погибших при пожар</w:t>
      </w:r>
      <w:r>
        <w:t>ах людей на объектах защиты, однородных по видам экономической деятельностью и классам функциональной пожарной опасности, в период проведения ежегодного мониторинга;</w:t>
      </w:r>
    </w:p>
    <w:p w:rsidR="00000000" w:rsidRDefault="009A2900">
      <w:bookmarkStart w:id="306" w:name="sub_1020065"/>
      <w:bookmarkEnd w:id="305"/>
      <w:r>
        <w:t>M</w:t>
      </w:r>
      <w:r>
        <w:rPr>
          <w:vertAlign w:val="subscript"/>
        </w:rPr>
        <w:t> Т</w:t>
      </w:r>
      <w:r>
        <w:t xml:space="preserve"> - количество травмированных при пожарах людей на объектах защиты</w:t>
      </w:r>
      <w:r>
        <w:t>, однородных по видам экономической деятельностью и классам функциональной пожарной опасности, в период проведения ежегодного мониторинга.</w:t>
      </w:r>
    </w:p>
    <w:bookmarkEnd w:id="306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6.1 с 1 апреля 2025 г. - </w:t>
      </w:r>
      <w:hyperlink r:id="rId1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bookmarkStart w:id="307" w:name="sub_102007"/>
      <w:r>
        <w:t xml:space="preserve"> </w:t>
      </w:r>
      <w:r>
        <w:rPr>
          <w:shd w:val="clear" w:color="auto" w:fill="F0F0F0"/>
        </w:rPr>
        <w:t xml:space="preserve">Пункт 7 изменен с 1 апреля 2025 г. - </w:t>
      </w:r>
      <w:hyperlink r:id="rId1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</w:t>
      </w:r>
      <w:r>
        <w:rPr>
          <w:shd w:val="clear" w:color="auto" w:fill="F0F0F0"/>
        </w:rPr>
        <w:lastRenderedPageBreak/>
        <w:t>2023 г. N 1502</w:t>
      </w:r>
    </w:p>
    <w:bookmarkEnd w:id="307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7. Критерием отнесени</w:t>
      </w:r>
      <w:r>
        <w:t>я объекта защиты к определенной категории риска является уровень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пожаров.</w:t>
      </w:r>
    </w:p>
    <w:p w:rsidR="00000000" w:rsidRDefault="009A2900">
      <w:bookmarkStart w:id="308" w:name="sub_1020072"/>
      <w:r>
        <w:t>Для определения уровня</w:t>
      </w:r>
      <w:r>
        <w:t xml:space="preserve">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</w:t>
      </w:r>
      <w:r>
        <w:t>бъектов защиты, однородных по виду экономической деятельности и классам функциональной пожарной опасности (далее - показатель тяжести потенциальных негативных последствий пожаров).</w:t>
      </w:r>
    </w:p>
    <w:p w:rsidR="00000000" w:rsidRDefault="009A2900">
      <w:bookmarkStart w:id="309" w:name="sub_1020073"/>
      <w:bookmarkEnd w:id="308"/>
      <w:r>
        <w:t>Показатель тяжести потенциальных негативных последств</w:t>
      </w:r>
      <w:r>
        <w:t>ий пожаров (К</w:t>
      </w:r>
      <w:r>
        <w:rPr>
          <w:vertAlign w:val="subscript"/>
        </w:rPr>
        <w:t> г.т.</w:t>
      </w:r>
      <w:r>
        <w:t>) определяется по формуле:</w:t>
      </w:r>
    </w:p>
    <w:bookmarkEnd w:id="309"/>
    <w:p w:rsidR="00000000" w:rsidRDefault="009A2900"/>
    <w:p w:rsidR="00000000" w:rsidRDefault="009A2900">
      <w:pPr>
        <w:ind w:firstLine="698"/>
        <w:jc w:val="center"/>
      </w:pPr>
      <w:r>
        <w:rPr>
          <w:noProof/>
        </w:rPr>
        <w:drawing>
          <wp:inline distT="0" distB="0" distL="0" distR="0" wp14:anchorId="6D75B684" wp14:editId="57E7D512">
            <wp:extent cx="1019175" cy="504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9A2900"/>
    <w:p w:rsidR="00000000" w:rsidRDefault="009A2900">
      <w:r>
        <w:t>где:</w:t>
      </w:r>
    </w:p>
    <w:p w:rsidR="00000000" w:rsidRDefault="009A2900">
      <w:bookmarkStart w:id="310" w:name="sub_1020076"/>
      <w:r>
        <w:t>Q</w:t>
      </w:r>
      <w:r>
        <w:rPr>
          <w:vertAlign w:val="subscript"/>
        </w:rPr>
        <w:t> C</w:t>
      </w:r>
      <w:r>
        <w:t xml:space="preserve"> - ожидаемый риск негативных последствий пожаров по группе объектов защиты;</w:t>
      </w:r>
    </w:p>
    <w:p w:rsidR="00000000" w:rsidRDefault="009A2900">
      <w:bookmarkStart w:id="311" w:name="sub_1020077"/>
      <w:bookmarkEnd w:id="310"/>
      <w:r>
        <w:t>Q</w:t>
      </w:r>
      <w:r>
        <w:rPr>
          <w:vertAlign w:val="subscript"/>
        </w:rPr>
        <w:t> Cдоп</w:t>
      </w:r>
      <w:r>
        <w:t xml:space="preserve"> - допустимый риск негативных последствий пожаров.</w:t>
      </w:r>
    </w:p>
    <w:bookmarkEnd w:id="311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7.1 с 1 апреля 2025 г. - </w:t>
      </w:r>
      <w:hyperlink r:id="rId1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</w:t>
      </w:r>
      <w:r>
        <w:rPr>
          <w:shd w:val="clear" w:color="auto" w:fill="F0F0F0"/>
        </w:rPr>
        <w:t>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bookmarkStart w:id="312" w:name="sub_102008"/>
      <w:r>
        <w:t xml:space="preserve"> </w:t>
      </w:r>
      <w:r>
        <w:rPr>
          <w:shd w:val="clear" w:color="auto" w:fill="F0F0F0"/>
        </w:rPr>
        <w:t xml:space="preserve">Пункт 8 изменен с 1 апреля 2025 г. - </w:t>
      </w:r>
      <w:hyperlink r:id="rId1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</w:t>
      </w:r>
      <w:r>
        <w:rPr>
          <w:shd w:val="clear" w:color="auto" w:fill="F0F0F0"/>
        </w:rPr>
        <w:t xml:space="preserve"> России от 14 сентября 2023 г. N 1502</w:t>
      </w:r>
    </w:p>
    <w:bookmarkEnd w:id="312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8. В зависимости от значения показателя тяжести потенциальных негативных последствий пожаров выделяются следующие уро</w:t>
      </w:r>
      <w:r>
        <w:t>вни тяжести потенциальных негативных последствий пожара:</w:t>
      </w:r>
    </w:p>
    <w:p w:rsidR="00000000" w:rsidRDefault="009A2900">
      <w:bookmarkStart w:id="313" w:name="sub_1020082"/>
      <w:r>
        <w:t xml:space="preserve">при значении </w:t>
      </w:r>
      <w:proofErr w:type="gramStart"/>
      <w:r>
        <w:t>К</w:t>
      </w:r>
      <w:proofErr w:type="gramEnd"/>
      <w:r>
        <w:rPr>
          <w:vertAlign w:val="subscript"/>
        </w:rPr>
        <w:t> г.т.</w:t>
      </w:r>
      <w:r>
        <w:t>, равном или превышающем 100, уровень тяжести потенциальных негативных последствий пожара является чрезвычайно высоким;</w:t>
      </w:r>
    </w:p>
    <w:bookmarkEnd w:id="313"/>
    <w:p w:rsidR="00000000" w:rsidRDefault="009A2900">
      <w:r>
        <w:t xml:space="preserve">при значении </w:t>
      </w:r>
      <w:proofErr w:type="gramStart"/>
      <w:r>
        <w:t>К</w:t>
      </w:r>
      <w:proofErr w:type="gramEnd"/>
      <w:r>
        <w:rPr>
          <w:vertAlign w:val="subscript"/>
        </w:rPr>
        <w:t> г.т.</w:t>
      </w:r>
      <w:r>
        <w:t>, находящемся в диа</w:t>
      </w:r>
      <w:r>
        <w:t>пазоне от 45 до 100, уровень тяжести потенциальных негативных последствий пожара является высоким;</w:t>
      </w:r>
    </w:p>
    <w:p w:rsidR="00000000" w:rsidRDefault="009A2900">
      <w:r>
        <w:t xml:space="preserve">при значении </w:t>
      </w:r>
      <w:proofErr w:type="gramStart"/>
      <w:r>
        <w:t>К</w:t>
      </w:r>
      <w:proofErr w:type="gramEnd"/>
      <w:r>
        <w:rPr>
          <w:vertAlign w:val="subscript"/>
        </w:rPr>
        <w:t> г.т.</w:t>
      </w:r>
      <w:r>
        <w:t>, находящемся в диапазоне от 20 до 45, уровень тяжести потенциальных негативных последствий пожара является значительным;</w:t>
      </w:r>
    </w:p>
    <w:p w:rsidR="00000000" w:rsidRDefault="009A2900">
      <w:r>
        <w:t xml:space="preserve">при значении </w:t>
      </w:r>
      <w:proofErr w:type="gramStart"/>
      <w:r>
        <w:t>К</w:t>
      </w:r>
      <w:proofErr w:type="gramEnd"/>
      <w:r>
        <w:rPr>
          <w:vertAlign w:val="subscript"/>
        </w:rPr>
        <w:t> г</w:t>
      </w:r>
      <w:r>
        <w:rPr>
          <w:vertAlign w:val="subscript"/>
        </w:rPr>
        <w:t>.т.</w:t>
      </w:r>
      <w:r>
        <w:t>, находящемся в диапазоне от 9 до 20, уровень тяжести потенциальных негативных последствий пожара является средним;</w:t>
      </w:r>
    </w:p>
    <w:p w:rsidR="00000000" w:rsidRDefault="009A2900">
      <w:r>
        <w:t xml:space="preserve">при значении </w:t>
      </w:r>
      <w:proofErr w:type="gramStart"/>
      <w:r>
        <w:t>К</w:t>
      </w:r>
      <w:proofErr w:type="gramEnd"/>
      <w:r>
        <w:rPr>
          <w:vertAlign w:val="subscript"/>
        </w:rPr>
        <w:t> г.т.</w:t>
      </w:r>
      <w:r>
        <w:t>, находящемся в диапазоне от 4 до 9, уровень тяжести потенциальных негативных последствий пожара является умеренным;</w:t>
      </w:r>
    </w:p>
    <w:p w:rsidR="00000000" w:rsidRDefault="009A2900">
      <w:r>
        <w:t>п</w:t>
      </w:r>
      <w:r>
        <w:t xml:space="preserve">ри значении </w:t>
      </w:r>
      <w:proofErr w:type="gramStart"/>
      <w:r>
        <w:t>К</w:t>
      </w:r>
      <w:proofErr w:type="gramEnd"/>
      <w:r>
        <w:rPr>
          <w:vertAlign w:val="subscript"/>
        </w:rPr>
        <w:t> г.т.</w:t>
      </w:r>
      <w:r>
        <w:t>, находящемся в диапазоне от 0 до 4, уровень тяжести потенциальных негативных последствий пожара является низким.</w:t>
      </w:r>
    </w:p>
    <w:p w:rsidR="00000000" w:rsidRDefault="009A2900">
      <w:bookmarkStart w:id="314" w:name="sub_102088"/>
      <w:r>
        <w:t>Уровень тяжести потенциальных негативных последствий пожара принимается за соответствующую категорию риска для гру</w:t>
      </w:r>
      <w:r>
        <w:t>ппы объектов защиты, однородных по виду экономической деятельности и классам функциональной пожарной опасности, без учета индивидуальных социально-экономических особенностей и характеристик объекта защиты.</w:t>
      </w:r>
    </w:p>
    <w:p w:rsidR="00000000" w:rsidRDefault="009A2900">
      <w:bookmarkStart w:id="315" w:name="sub_102089"/>
      <w:bookmarkEnd w:id="314"/>
      <w:r>
        <w:t xml:space="preserve">Уровень тяжести потенциальных </w:t>
      </w:r>
      <w:r>
        <w:t>негативных последствий пожара является базовым показателем для определения категории риска для каждого объекта защиты из соответствующей им группы.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6" w:name="sub_102009"/>
      <w:bookmarkEnd w:id="31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16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апреля 2025 г. - </w:t>
      </w:r>
      <w:hyperlink r:id="rId1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9. В целях осуществления планирования контрол</w:t>
      </w:r>
      <w:r>
        <w:t>ьно-надзорных мероприятий федеральным органом исполнительной власти, уполномоченным на решение задач в области пожарной безопасности, проводятся ежегодные расчеты допустимого риска негативных последствий пожаров, ожидаемого риска негативных последствий пож</w:t>
      </w:r>
      <w:r>
        <w:t>аров по группе объектов защиты, показателей тяжести потенциальных негативных последствий пожаров. На основе указанных расчетов формируется 5-летний статистический ряд значений допустимого риска негативных последствий пожаров, ожидаемого риска негативных по</w:t>
      </w:r>
      <w:r>
        <w:t>следствий пожаров по группе объектов защиты, показателей тяжести потенциальных негативных последствий пожаров и определяется их среднестатистическая величина.</w:t>
      </w:r>
    </w:p>
    <w:p w:rsidR="00000000" w:rsidRDefault="009A2900">
      <w:bookmarkStart w:id="317" w:name="sub_1020092"/>
      <w:r>
        <w:t>Расчеты значений допустимого риска негативных последствий пожаров, ожидаемого риска не</w:t>
      </w:r>
      <w:r>
        <w:t>гативных последствий пожаров по группе объектов защиты, показателей тяжести потенциальных негативных последствий пожаров для осуществления планирования контрольно-надзорных мероприятий в 2021 году проводятся на основании статистических сведений о количеств</w:t>
      </w:r>
      <w:r>
        <w:t>е пожаров и их последствий за 2019 год.</w:t>
      </w:r>
    </w:p>
    <w:p w:rsidR="00000000" w:rsidRDefault="009A2900">
      <w:bookmarkStart w:id="318" w:name="sub_102093"/>
      <w:bookmarkEnd w:id="317"/>
      <w:r>
        <w:t>Значения допустимого риска негативных последствий пожаров, ожидаемого риска негативных последствий пожаров по группе объектов защиты, показателей тяжести потенциальных негативных последствий пожа</w:t>
      </w:r>
      <w:r>
        <w:t xml:space="preserve">ров, а также среднестатистическая величина указанных значений публикуются на </w:t>
      </w:r>
      <w:hyperlink r:id="rId173" w:history="1">
        <w:r>
          <w:rPr>
            <w:rStyle w:val="a4"/>
          </w:rPr>
          <w:t>официальном сайте</w:t>
        </w:r>
      </w:hyperlink>
      <w:r>
        <w:t xml:space="preserve"> федерального органа исполнительной власти, уполномоченного на решение задач в области пожарной безопасности, в информационно-телекоммуникационной сети "Интернет".</w:t>
      </w:r>
    </w:p>
    <w:p w:rsidR="00000000" w:rsidRDefault="009A2900">
      <w:bookmarkStart w:id="319" w:name="sub_102010"/>
      <w:bookmarkEnd w:id="318"/>
      <w:r>
        <w:t>10. В целях определения категории риска для каждого объекта защиты из гр</w:t>
      </w:r>
      <w:r>
        <w:t>уппы объектов защиты, отнесенных к определенной категории риска, либо для принятия решения об изменении ранее присвоенной объекту защиты категории риска определяется индекс индивидуализации подконтрольного лица.</w:t>
      </w:r>
    </w:p>
    <w:p w:rsidR="00000000" w:rsidRDefault="009A2900">
      <w:bookmarkStart w:id="320" w:name="sub_102011"/>
      <w:bookmarkEnd w:id="319"/>
      <w:r>
        <w:t>11. Индекс индивидуализа</w:t>
      </w:r>
      <w:r>
        <w:t>ции подконтрольного лица определяется органом государственного пожарного надзора, к компетенции которого отнесено принятие решения о присвоении объекту защиты определенной категории риска. Исходные данные для расчета индекса индивидуализации подконтрольног</w:t>
      </w:r>
      <w:r>
        <w:t>о лица определяются на основе информации об объекте защиты, имеющейся в распоряжении органа государственного пожарного надзора.</w:t>
      </w:r>
    </w:p>
    <w:p w:rsidR="00000000" w:rsidRDefault="009A2900">
      <w:bookmarkStart w:id="321" w:name="sub_102111"/>
      <w:bookmarkEnd w:id="320"/>
      <w:r>
        <w:t>При наличии оснований, позволяющих отнести объект защиты к различным категориям риска, подлежат применению к</w:t>
      </w:r>
      <w:r>
        <w:t>ритерии, относящие объект защиты к более высокой категории риска.</w:t>
      </w:r>
    </w:p>
    <w:p w:rsidR="00000000" w:rsidRDefault="009A2900">
      <w:bookmarkStart w:id="322" w:name="sub_102012"/>
      <w:bookmarkEnd w:id="321"/>
      <w:r>
        <w:t>12. Индекс индивидуализации подконтрольного лица представляет собой показатель, получаемый в результате обработки данных об индивидуальных социально-экономических характе</w:t>
      </w:r>
      <w:r>
        <w:t>ристиках объекта защиты - индикаторов риска причинения вреда (ущерба), оказывающих влияние на уровень обеспечения его пожарной безопасности, а также критериев добросовестности подконтрольного лица, характеризующих вероятность несоблюдения на объекте защиты</w:t>
      </w:r>
      <w:r>
        <w:t xml:space="preserve"> обязательных требований пожарной безопасности.</w:t>
      </w:r>
    </w:p>
    <w:p w:rsidR="00000000" w:rsidRDefault="009A2900">
      <w:bookmarkStart w:id="323" w:name="sub_102013"/>
      <w:bookmarkEnd w:id="322"/>
      <w:r>
        <w:t>13. Индекс индивидуализации подконтрольного лица (U</w:t>
      </w:r>
      <w:r>
        <w:rPr>
          <w:vertAlign w:val="subscript"/>
        </w:rPr>
        <w:t> инд</w:t>
      </w:r>
      <w:r>
        <w:t>) для каждого объекта защиты определяется по формуле:</w:t>
      </w:r>
    </w:p>
    <w:bookmarkEnd w:id="323"/>
    <w:p w:rsidR="00000000" w:rsidRDefault="009A2900"/>
    <w:p w:rsidR="00000000" w:rsidRDefault="009A2900">
      <w:pPr>
        <w:ind w:firstLine="698"/>
        <w:jc w:val="center"/>
      </w:pPr>
      <w:r>
        <w:rPr>
          <w:noProof/>
        </w:rPr>
        <w:drawing>
          <wp:inline distT="0" distB="0" distL="0" distR="0" wp14:anchorId="73E5FBC3" wp14:editId="58F85B14">
            <wp:extent cx="1704975" cy="523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9A2900"/>
    <w:p w:rsidR="00000000" w:rsidRDefault="009A2900"/>
    <w:p w:rsidR="00000000" w:rsidRDefault="009A2900">
      <w:r>
        <w:t>где:</w:t>
      </w:r>
    </w:p>
    <w:p w:rsidR="00000000" w:rsidRDefault="009A2900">
      <w:r>
        <w:lastRenderedPageBreak/>
        <w:t>М - общее количество учтенных индикаторов риска причинения вреда (ущерба);</w:t>
      </w:r>
    </w:p>
    <w:p w:rsidR="00000000" w:rsidRDefault="009A2900">
      <w:r>
        <w:rPr>
          <w:noProof/>
        </w:rPr>
        <w:drawing>
          <wp:inline distT="0" distB="0" distL="0" distR="0" wp14:anchorId="4ACAF631" wp14:editId="67538D2A">
            <wp:extent cx="31432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индикаторы риска причинения вреда (ущерба), отражающие индивидуальные характеристики объекта защиты;</w:t>
      </w:r>
    </w:p>
    <w:p w:rsidR="00000000" w:rsidRDefault="009A2900">
      <w:r>
        <w:t>N - общее количество критериев добросовес</w:t>
      </w:r>
      <w:r>
        <w:t>тности;</w:t>
      </w:r>
    </w:p>
    <w:p w:rsidR="00000000" w:rsidRDefault="009A2900">
      <w:r>
        <w:rPr>
          <w:noProof/>
        </w:rPr>
        <w:drawing>
          <wp:inline distT="0" distB="0" distL="0" distR="0" wp14:anchorId="0B5B7C85" wp14:editId="4FC4C23F">
            <wp:extent cx="3048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критерии добросовестности, характеризующие вероятность несоблюдения на объекте защиты обязательных требований пожарной безопасности.</w:t>
      </w:r>
    </w:p>
    <w:p w:rsidR="00000000" w:rsidRDefault="009A2900">
      <w:bookmarkStart w:id="324" w:name="sub_102014"/>
      <w:r>
        <w:t>14. В зависимости от значения индекса индивидуализации подконтрольн</w:t>
      </w:r>
      <w:r>
        <w:t xml:space="preserve">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пожара, предусмотренных </w:t>
      </w:r>
      <w:hyperlink w:anchor="sub_102008" w:history="1">
        <w:r>
          <w:rPr>
            <w:rStyle w:val="a4"/>
          </w:rPr>
          <w:t>пунктом 8</w:t>
        </w:r>
      </w:hyperlink>
      <w:r>
        <w:t xml:space="preserve"> настоящего приложения.</w:t>
      </w:r>
    </w:p>
    <w:p w:rsidR="00000000" w:rsidRDefault="009A2900">
      <w:bookmarkStart w:id="325" w:name="sub_102015"/>
      <w:bookmarkEnd w:id="324"/>
      <w:r>
        <w:t xml:space="preserve">15.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последствий, полученное с </w:t>
      </w:r>
      <w:r>
        <w:t>учетом индекса индивидуализации подконтрольного лица.</w:t>
      </w: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6" w:name="sub_102016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апреля 2025 г. - </w:t>
      </w:r>
      <w:hyperlink r:id="rId1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</w:t>
      </w:r>
      <w:r>
        <w:rPr>
          <w:shd w:val="clear" w:color="auto" w:fill="F0F0F0"/>
        </w:rPr>
        <w:t>14 сентября 2023 г. N 1502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A2900">
      <w:r>
        <w:t>16. Показатель тяжести потенциальных негативных последствий пожара с учетом индекса индивидуализации подконтрольного лица (К</w:t>
      </w:r>
      <w:r>
        <w:rPr>
          <w:vertAlign w:val="subscript"/>
        </w:rPr>
        <w:t> г.</w:t>
      </w:r>
      <w:proofErr w:type="gramStart"/>
      <w:r>
        <w:rPr>
          <w:vertAlign w:val="subscript"/>
        </w:rPr>
        <w:t>т.инд</w:t>
      </w:r>
      <w:proofErr w:type="gramEnd"/>
      <w:r>
        <w:t>) опре</w:t>
      </w:r>
      <w:r>
        <w:t>деляется по формуле:</w:t>
      </w:r>
    </w:p>
    <w:p w:rsidR="00000000" w:rsidRDefault="009A2900"/>
    <w:p w:rsidR="00000000" w:rsidRDefault="009A2900">
      <w:pPr>
        <w:ind w:firstLine="698"/>
        <w:jc w:val="center"/>
      </w:pPr>
      <w:r>
        <w:t>К</w:t>
      </w:r>
      <w:r>
        <w:rPr>
          <w:vertAlign w:val="subscript"/>
        </w:rPr>
        <w:t> г.</w:t>
      </w:r>
      <w:proofErr w:type="gramStart"/>
      <w:r>
        <w:rPr>
          <w:vertAlign w:val="subscript"/>
        </w:rPr>
        <w:t>т.инд</w:t>
      </w:r>
      <w:proofErr w:type="gramEnd"/>
      <w:r>
        <w:t xml:space="preserve"> = К</w:t>
      </w:r>
      <w:r>
        <w:rPr>
          <w:vertAlign w:val="subscript"/>
        </w:rPr>
        <w:t> г.т.</w:t>
      </w:r>
      <w:r>
        <w:t xml:space="preserve"> + U</w:t>
      </w:r>
      <w:r>
        <w:rPr>
          <w:vertAlign w:val="subscript"/>
        </w:rPr>
        <w:t> инд</w:t>
      </w:r>
      <w:r>
        <w:t>,</w:t>
      </w:r>
    </w:p>
    <w:p w:rsidR="00000000" w:rsidRDefault="009A2900"/>
    <w:p w:rsidR="00000000" w:rsidRDefault="009A2900">
      <w:r>
        <w:t>где:</w:t>
      </w:r>
    </w:p>
    <w:p w:rsidR="00000000" w:rsidRDefault="009A2900">
      <w:r>
        <w:t>К</w:t>
      </w:r>
      <w:r>
        <w:rPr>
          <w:vertAlign w:val="subscript"/>
        </w:rPr>
        <w:t> г.т.</w:t>
      </w:r>
      <w:r>
        <w:t xml:space="preserve"> - базовый показатель тяжести потенциальных негативных последствий пожара;</w:t>
      </w:r>
    </w:p>
    <w:p w:rsidR="00000000" w:rsidRDefault="009A2900">
      <w:r>
        <w:t>U</w:t>
      </w:r>
      <w:r>
        <w:rPr>
          <w:vertAlign w:val="subscript"/>
        </w:rPr>
        <w:t> инд</w:t>
      </w:r>
      <w:r>
        <w:t xml:space="preserve"> - индекс индивидуализации подконтрольного лица.</w:t>
      </w:r>
    </w:p>
    <w:p w:rsidR="00000000" w:rsidRDefault="009A2900">
      <w:bookmarkStart w:id="327" w:name="sub_102017"/>
      <w:r>
        <w:t>17. Значения индикаторов риска причинения вреда (ущерба</w:t>
      </w:r>
      <w:r>
        <w:t xml:space="preserve">) для объектов общественного и жилого назначения, объектов транспортной инфраструктуры приведены в </w:t>
      </w:r>
      <w:hyperlink w:anchor="sub_120100" w:history="1">
        <w:r>
          <w:rPr>
            <w:rStyle w:val="a4"/>
          </w:rPr>
          <w:t>приложении N 1</w:t>
        </w:r>
      </w:hyperlink>
      <w:r>
        <w:t>.</w:t>
      </w:r>
    </w:p>
    <w:bookmarkEnd w:id="327"/>
    <w:p w:rsidR="00000000" w:rsidRDefault="009A2900">
      <w:r>
        <w:t>Значения индикаторов риска причинения вреда (ущерба) для производственных объектов и наружных установок</w:t>
      </w:r>
      <w:r>
        <w:t xml:space="preserve"> приведены в </w:t>
      </w:r>
      <w:hyperlink w:anchor="sub_1202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9A2900">
      <w:bookmarkStart w:id="328" w:name="sub_102018"/>
      <w:r>
        <w:t xml:space="preserve">18. Значения критериев добросовестности для объектов общественного и жилого назначения, объектов транспортной инфраструктуры приведены в </w:t>
      </w:r>
      <w:hyperlink w:anchor="sub_120300" w:history="1">
        <w:r>
          <w:rPr>
            <w:rStyle w:val="a4"/>
          </w:rPr>
          <w:t>приложении N 3</w:t>
        </w:r>
      </w:hyperlink>
      <w:r>
        <w:t>.</w:t>
      </w:r>
    </w:p>
    <w:bookmarkEnd w:id="328"/>
    <w:p w:rsidR="00000000" w:rsidRDefault="009A2900">
      <w:r>
        <w:t xml:space="preserve">Значения критериев добросовестности для производственных объектов и наружных установок приведены в </w:t>
      </w:r>
      <w:hyperlink w:anchor="sub_120400" w:history="1">
        <w:r>
          <w:rPr>
            <w:rStyle w:val="a4"/>
          </w:rPr>
          <w:t>приложении N 4</w:t>
        </w:r>
      </w:hyperlink>
      <w:r>
        <w:t>.</w:t>
      </w:r>
    </w:p>
    <w:p w:rsidR="00000000" w:rsidRDefault="009A2900">
      <w:bookmarkStart w:id="329" w:name="sub_1020019"/>
      <w:r>
        <w:t xml:space="preserve">19. Утратил силу с 27 апреля 2024 г. - </w:t>
      </w:r>
      <w:hyperlink r:id="rId17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17 апреля 2024 г. N 485</w:t>
      </w:r>
    </w:p>
    <w:bookmarkEnd w:id="329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A2900">
      <w:pPr>
        <w:ind w:firstLine="0"/>
        <w:jc w:val="left"/>
        <w:rPr>
          <w:i/>
          <w:iCs/>
          <w:color w:val="353842"/>
          <w:shd w:val="clear" w:color="auto" w:fill="F0F0F0"/>
        </w:rPr>
        <w:sectPr w:rsidR="00000000">
          <w:headerReference w:type="default" r:id="rId181"/>
          <w:footerReference w:type="default" r:id="rId18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0" w:name="sub_1201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30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Нумерационный заголовок изменен с 27 апреля 2024 г. - </w:t>
      </w:r>
      <w:hyperlink r:id="rId1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200" w:history="1">
        <w:r>
          <w:rPr>
            <w:rStyle w:val="a4"/>
          </w:rPr>
          <w:t>приложению N 2</w:t>
        </w:r>
      </w:hyperlink>
      <w:r>
        <w:rPr>
          <w:rStyle w:val="a3"/>
        </w:rPr>
        <w:br/>
        <w:t>к Положению о федеральном</w:t>
      </w:r>
      <w:r>
        <w:rPr>
          <w:rStyle w:val="a3"/>
        </w:rPr>
        <w:br/>
        <w:t>государственном пожарном надзоре</w:t>
      </w:r>
    </w:p>
    <w:p w:rsidR="00000000" w:rsidRDefault="009A2900"/>
    <w:p w:rsidR="00000000" w:rsidRDefault="009A2900">
      <w:pPr>
        <w:pStyle w:val="1"/>
      </w:pPr>
      <w:r>
        <w:t>Значения индикаторов риска причинения вреда (ущерба) для объект</w:t>
      </w:r>
      <w:r>
        <w:t>ов</w:t>
      </w:r>
      <w:r>
        <w:br/>
        <w:t>общественного и жилого назначения, объектов транспортной инфраструктуры</w:t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апреля 2024 г.</w:t>
      </w:r>
    </w:p>
    <w:p w:rsidR="00000000" w:rsidRDefault="009A29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20"/>
        <w:gridCol w:w="1120"/>
        <w:gridCol w:w="980"/>
        <w:gridCol w:w="980"/>
        <w:gridCol w:w="980"/>
        <w:gridCol w:w="980"/>
        <w:gridCol w:w="1120"/>
        <w:gridCol w:w="980"/>
        <w:gridCol w:w="980"/>
        <w:gridCol w:w="1260"/>
        <w:gridCol w:w="980"/>
        <w:gridCol w:w="98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Индикаторы риска причинения вреда (ущерба)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Показатель (критерий оценки)</w:t>
            </w:r>
          </w:p>
        </w:tc>
        <w:tc>
          <w:tcPr>
            <w:tcW w:w="12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Значения индикаторов риска причинения вреда (ущерба)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образования и объекты, на которых осуществляется деятельность детских лагерей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здравоохранения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социальной защиты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религиозного назначения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культурно-досугового 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временного размещения людей, туризма и о</w:t>
            </w:r>
            <w:r>
              <w:t>тдыха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торговли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бытового обслуживания и предоставления услуг населению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транспортной инфраструктуры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административного 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жилого назначения</w:t>
            </w:r>
          </w:p>
          <w:p w:rsidR="00000000" w:rsidRDefault="009A2900">
            <w:pPr>
              <w:pStyle w:val="aa"/>
              <w:jc w:val="center"/>
            </w:pPr>
            <w:r>
              <w:t>(многоквартирные жилые дома)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1" w:name="sub_1201001"/>
            <w:r>
              <w:t>1. Степень огнестойкости</w:t>
            </w:r>
            <w:bookmarkEnd w:id="331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I, 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IV, 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2" w:name="sub_1201002"/>
            <w:r>
              <w:lastRenderedPageBreak/>
              <w:t>2. Высота здания, сооружения</w:t>
            </w:r>
            <w:bookmarkEnd w:id="332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от 28 м до 50 м (до 75 м для многоквартирных жилых домов)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свыше 50 м (свыше 75 м для многоквартирных жилых домов)</w:t>
            </w:r>
          </w:p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3" w:name="sub_1201003"/>
            <w:r>
              <w:t>3. Наличие открытых лестниц и (или) многосветных пространств</w:t>
            </w:r>
            <w:bookmarkEnd w:id="333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4" w:name="sub_1201004"/>
            <w:r>
              <w:t>4. Количество людей</w:t>
            </w:r>
            <w:bookmarkEnd w:id="334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до 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50 - 200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200 - 700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700 - 1000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1000 - 5000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свыше 5000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5" w:name="sub_1201005"/>
            <w:r>
              <w:lastRenderedPageBreak/>
              <w:t>5. Наличие круглосуточного пребывания или проживания маломобильных групп населения, детей дошкольного и школьного возраста, пожилых людей старше 65 лет</w:t>
            </w:r>
            <w:bookmarkEnd w:id="335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6" w:name="sub_1201006"/>
            <w:r>
              <w:t>6. Нахождение в рабочее время на объекте более 10 человек, отнесенных к категории маломобильных групп населения, детей дошкольного и школьного возраста, а также пожилых людей старше 65 лет</w:t>
            </w:r>
            <w:bookmarkEnd w:id="336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7" w:name="sub_1201007"/>
            <w:r>
              <w:t xml:space="preserve">7. Системы противопожарной защиты (автоматические установки </w:t>
            </w:r>
            <w:r>
              <w:lastRenderedPageBreak/>
              <w:t>пожаротушения и пожарной сигнализации, система оповещения людей о пожаре и управления эвакуацией людей, система противодымной вентиляции) смонтированы более</w:t>
            </w:r>
            <w:r>
              <w:t xml:space="preserve"> 10 лет назад и не подвергались капитальному ремонту</w:t>
            </w:r>
            <w:bookmarkEnd w:id="337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 или сведения отсутств</w:t>
            </w:r>
            <w:r>
              <w:lastRenderedPageBreak/>
              <w:t>уют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8" w:name="sub_1201008"/>
            <w:r>
              <w:lastRenderedPageBreak/>
              <w:t>8. Наличие на объекте пожарной охраны, обеспеченной пожарно-техническим вооружением</w:t>
            </w:r>
            <w:bookmarkEnd w:id="338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39" w:name="sub_1201009"/>
            <w:r>
              <w:t xml:space="preserve">9. Привлечение к охране организации, специально учрежденной для оказания охранных услуг, </w:t>
            </w:r>
            <w:r>
              <w:lastRenderedPageBreak/>
              <w:t>зарегистрированной в установленном законом порядке и имеющей лицензию на осуществление частной охранной деятельности</w:t>
            </w:r>
            <w:bookmarkEnd w:id="339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 круглосуточно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круглосуточно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0" w:name="sub_1201010"/>
            <w:r>
              <w:lastRenderedPageBreak/>
              <w:t>10. Электропроводка выполнена более 10 лет назад и не подвергалась капитальному ремонту</w:t>
            </w:r>
            <w:bookmarkEnd w:id="34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 или сведения отсутствуют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1" w:name="sub_1201011"/>
            <w:r>
              <w:t>11. Вид электропроводки (за исключением зданий и сооружений V степени огнестойкости)</w:t>
            </w:r>
            <w:bookmarkEnd w:id="341"/>
          </w:p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открытая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скрытая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2" w:name="sub_1201012"/>
            <w:r>
              <w:t xml:space="preserve">12. Наличие электрического отопления (за исключением электрических </w:t>
            </w:r>
            <w:r>
              <w:lastRenderedPageBreak/>
              <w:t>котлов с контуром отопления)</w:t>
            </w:r>
            <w:bookmarkEnd w:id="342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3" w:name="sub_1201013"/>
            <w:r>
              <w:lastRenderedPageBreak/>
              <w:t>13. Наличие печного отопления</w:t>
            </w:r>
            <w:bookmarkEnd w:id="343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4" w:name="sub_120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Нумерационный заголовок изменен с 27 апреля 2024 г. - </w:t>
      </w:r>
      <w:hyperlink r:id="rId1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</w:t>
      </w:r>
      <w:r>
        <w:rPr>
          <w:shd w:val="clear" w:color="auto" w:fill="F0F0F0"/>
        </w:rPr>
        <w:t>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200" w:history="1">
        <w:r>
          <w:rPr>
            <w:rStyle w:val="a4"/>
          </w:rPr>
          <w:t>приложению N 2</w:t>
        </w:r>
      </w:hyperlink>
      <w:r>
        <w:rPr>
          <w:rStyle w:val="a3"/>
        </w:rPr>
        <w:br/>
        <w:t>к Положению о федеральном</w:t>
      </w:r>
      <w:r>
        <w:rPr>
          <w:rStyle w:val="a3"/>
        </w:rPr>
        <w:br/>
        <w:t>государственном пожарном надзоре</w:t>
      </w:r>
    </w:p>
    <w:p w:rsidR="00000000" w:rsidRDefault="009A2900"/>
    <w:p w:rsidR="00000000" w:rsidRDefault="009A2900">
      <w:pPr>
        <w:pStyle w:val="1"/>
      </w:pPr>
      <w:r>
        <w:t>Значения индикаторов риска причине</w:t>
      </w:r>
      <w:r>
        <w:t>ния вреда (ущерба) для производственных объектов и наружных установок</w:t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апреля 2024 г.</w:t>
      </w:r>
    </w:p>
    <w:p w:rsidR="00000000" w:rsidRDefault="009A29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520"/>
        <w:gridCol w:w="1960"/>
        <w:gridCol w:w="210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Индикаторы риска причинения вреда (ущерба)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Показатель (критерий оценки)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Значения индикаторов риска причинения вреда (ущерба)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производственного назначения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складского назначения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сельскохозяйственного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Наружные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5" w:name="sub_1202001"/>
            <w:r>
              <w:t>1. Степень огнестойкости</w:t>
            </w:r>
            <w:bookmarkEnd w:id="34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I, II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III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IV, 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6" w:name="sub_1202002"/>
            <w:r>
              <w:t>2. Наличие людей в селитебной зоне</w:t>
            </w:r>
            <w:bookmarkEnd w:id="34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7" w:name="sub_1202003"/>
            <w:r>
              <w:t>3. Высота здания, сооружения (наружной установки)</w:t>
            </w:r>
            <w:bookmarkEnd w:id="34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до 28 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от 28 м до 50 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свыше 50 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8" w:name="sub_1202004"/>
            <w:r>
              <w:lastRenderedPageBreak/>
              <w:t>4. Наличие открытых лестниц и (или) многосветных пространств</w:t>
            </w:r>
            <w:bookmarkEnd w:id="34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49" w:name="sub_1202005"/>
            <w:r>
              <w:t>5. Наличие постоянных рабочих мест</w:t>
            </w:r>
            <w:bookmarkEnd w:id="34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0" w:name="sub_1202006"/>
            <w:r>
              <w:t>6. Наличие маломобильных групп населения, пожилых людей старше 65 лет на территории</w:t>
            </w:r>
            <w:bookmarkEnd w:id="35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1" w:name="sub_1202007"/>
            <w:r>
              <w:t>7. Системы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 смонтированы более 10 лет назад и не подвергались капиталь</w:t>
            </w:r>
            <w:r>
              <w:t>ному ремонту</w:t>
            </w:r>
            <w:bookmarkEnd w:id="35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 или сведения отсутствуют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2" w:name="sub_1202008"/>
            <w:r>
              <w:t>8. Наличие на объекте пожарной охраны, обеспеченной пожарно-техническим вооружением</w:t>
            </w:r>
            <w:bookmarkEnd w:id="35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3" w:name="sub_1202009"/>
            <w:r>
              <w:t>9. Привлечение к охране организации, специально учрежденной для оказания охранных услуг, зарегистрированной в установленном законом порядке и имеющей лицензию на осуществление частной охранной деятельности</w:t>
            </w:r>
            <w:bookmarkEnd w:id="35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 круглосуточно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круглосуточно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4" w:name="sub_1202010"/>
            <w:r>
              <w:t>10. Категория здания, сооружения (наружной установки), если категорируется</w:t>
            </w:r>
            <w:bookmarkEnd w:id="35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А, АН - для наружной установки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Б, БН - для наружной установки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 xml:space="preserve">В с долей помещений В1-В2 более 50 </w:t>
            </w:r>
            <w:r>
              <w:lastRenderedPageBreak/>
              <w:t>процентов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В с долей помещений В1-В2 менее 50 процентов, ВН - для наружной установки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Г, ГН - для наружной установки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Д, ДН- для наружной установки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5" w:name="sub_1202011"/>
            <w:r>
              <w:t xml:space="preserve">11. Электропроводка выполнена более 10 лет назад и не </w:t>
            </w:r>
            <w:r>
              <w:t>подвергалась капитальному ремонту</w:t>
            </w:r>
            <w:bookmarkEnd w:id="35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 или сведения отсутствуют</w:t>
            </w:r>
          </w:p>
          <w:p w:rsidR="00000000" w:rsidRDefault="009A2900">
            <w:pPr>
              <w:pStyle w:val="aa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6" w:name="sub_1202012"/>
            <w:r>
              <w:t>12. Вид электропроводки (за исключением зданий и сооружений V степени огнестойкости)</w:t>
            </w:r>
            <w:bookmarkEnd w:id="35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открытая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скрытая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7" w:name="sub_1202013"/>
            <w:r>
              <w:t>13. Электрическое отопление (за исключением электрических котлов с контуром отопления)</w:t>
            </w:r>
            <w:bookmarkEnd w:id="35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8" w:name="sub_1202014"/>
            <w:r>
              <w:t>14. Наличие печного отопления</w:t>
            </w:r>
            <w:bookmarkEnd w:id="35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59" w:name="sub_1202015"/>
            <w:r>
              <w:t>15. Категория объекта по потенциальной радиационной опасности</w:t>
            </w:r>
            <w:bookmarkEnd w:id="35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III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IV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 категорируется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0" w:name="sub_120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0"/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27 апреля 2024 г. - </w:t>
      </w:r>
      <w:hyperlink r:id="rId1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200" w:history="1">
        <w:r>
          <w:rPr>
            <w:rStyle w:val="a4"/>
          </w:rPr>
          <w:t>приложению N 2</w:t>
        </w:r>
      </w:hyperlink>
      <w:r>
        <w:rPr>
          <w:rStyle w:val="a3"/>
        </w:rPr>
        <w:br/>
      </w:r>
      <w:r>
        <w:rPr>
          <w:rStyle w:val="a3"/>
        </w:rPr>
        <w:lastRenderedPageBreak/>
        <w:t>к Положению о федеральном</w:t>
      </w:r>
      <w:r>
        <w:rPr>
          <w:rStyle w:val="a3"/>
        </w:rPr>
        <w:br/>
        <w:t>государственном пожарном надзоре</w:t>
      </w:r>
    </w:p>
    <w:p w:rsidR="00000000" w:rsidRDefault="009A2900"/>
    <w:p w:rsidR="00000000" w:rsidRDefault="009A2900">
      <w:pPr>
        <w:pStyle w:val="1"/>
      </w:pPr>
      <w:r>
        <w:t>Значения критериев добросовестности для объектов</w:t>
      </w:r>
      <w:r>
        <w:br/>
        <w:t>общественного и жилого назначения, объектов транспортной инфраструктуры</w:t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2023 г., 17 апреля 2024 г.</w:t>
      </w:r>
    </w:p>
    <w:p w:rsidR="00000000" w:rsidRDefault="009A29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840"/>
        <w:gridCol w:w="1540"/>
        <w:gridCol w:w="840"/>
        <w:gridCol w:w="840"/>
        <w:gridCol w:w="840"/>
        <w:gridCol w:w="980"/>
        <w:gridCol w:w="1120"/>
        <w:gridCol w:w="840"/>
        <w:gridCol w:w="980"/>
        <w:gridCol w:w="1120"/>
        <w:gridCol w:w="980"/>
        <w:gridCol w:w="98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Критерии добросовестности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Показатель (критерий оценки)</w:t>
            </w:r>
          </w:p>
        </w:tc>
        <w:tc>
          <w:tcPr>
            <w:tcW w:w="12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Значения критериев добросовестности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образования</w:t>
            </w:r>
          </w:p>
          <w:p w:rsidR="00000000" w:rsidRDefault="009A2900">
            <w:pPr>
              <w:pStyle w:val="aa"/>
              <w:jc w:val="center"/>
            </w:pPr>
            <w:r>
              <w:t>и объекты, на которых осуществляется деятельность детских лагерей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здравоохранения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соци</w:t>
            </w:r>
            <w:r>
              <w:t>альной защиты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религиозного назначения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культурно-досугового 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временного размещения людей, туризма и отдыха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торговли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общественного питания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бытового обслуживания и предоставления услуг населению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транспортной инфраструктуры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</w:t>
            </w:r>
          </w:p>
          <w:p w:rsidR="00000000" w:rsidRDefault="009A2900">
            <w:pPr>
              <w:pStyle w:val="aa"/>
              <w:jc w:val="center"/>
            </w:pPr>
            <w:r>
              <w:t>административного назначения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Объекты</w:t>
            </w:r>
          </w:p>
          <w:p w:rsidR="00000000" w:rsidRDefault="009A2900">
            <w:pPr>
              <w:pStyle w:val="aa"/>
              <w:jc w:val="center"/>
            </w:pPr>
            <w:r>
              <w:t>жилого назначения</w:t>
            </w:r>
          </w:p>
          <w:p w:rsidR="00000000" w:rsidRDefault="009A2900">
            <w:pPr>
              <w:pStyle w:val="aa"/>
              <w:jc w:val="center"/>
            </w:pPr>
            <w:r>
              <w:t>(многоквартирные жилые дома)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1" w:name="sub_1203001"/>
            <w:r>
              <w:t xml:space="preserve">1. Наличие в отношении объекта действующего предписания органа государственного пожарного надзора, содержащего </w:t>
            </w:r>
            <w:r>
              <w:lastRenderedPageBreak/>
              <w:t>сведения об неустраненных нарушениях установленных требований, предъявляемых к путям эвакуации, зонам безопасности для маломобильных групп населе</w:t>
            </w:r>
            <w:r>
              <w:t>ния, автоматическим системам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</w:t>
            </w:r>
            <w:hyperlink w:anchor="sub_1203111" w:history="1">
              <w:r>
                <w:rPr>
                  <w:rStyle w:val="a4"/>
                </w:rPr>
                <w:t>*</w:t>
              </w:r>
            </w:hyperlink>
            <w:bookmarkEnd w:id="36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2" w:name="sub_1203002"/>
            <w:r>
              <w:lastRenderedPageBreak/>
              <w:t xml:space="preserve">2. Наличие в </w:t>
            </w:r>
            <w:r>
              <w:lastRenderedPageBreak/>
              <w:t>отношении объекта действующего предписания органа государственного пожарного надзора, содержащего сведения об неустраненных нарушениях установленных требований, предъявляемых к обеспечению деятельности пожарных подразделений</w:t>
            </w:r>
            <w:hyperlink w:anchor="sub_1203111" w:history="1">
              <w:r>
                <w:rPr>
                  <w:rStyle w:val="a4"/>
                </w:rPr>
                <w:t>*</w:t>
              </w:r>
            </w:hyperlink>
            <w:bookmarkEnd w:id="36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3" w:name="sub_1203003"/>
            <w:r>
              <w:lastRenderedPageBreak/>
              <w:t xml:space="preserve">3. Наличие в отношении объекта действующего предписания органа государственного пожарного надзора, содержащего сведения об неустраненных нарушениях </w:t>
            </w:r>
            <w:r>
              <w:lastRenderedPageBreak/>
              <w:t xml:space="preserve">установленных требований, не вошедшими в </w:t>
            </w:r>
            <w:hyperlink w:anchor="sub_1203001" w:history="1">
              <w:r>
                <w:rPr>
                  <w:rStyle w:val="a4"/>
                </w:rPr>
                <w:t>пункты 1</w:t>
              </w:r>
            </w:hyperlink>
            <w:r>
              <w:t xml:space="preserve">, </w:t>
            </w:r>
            <w:hyperlink w:anchor="sub_1203002" w:history="1">
              <w:r>
                <w:rPr>
                  <w:rStyle w:val="a4"/>
                </w:rPr>
                <w:t>2</w:t>
              </w:r>
            </w:hyperlink>
            <w:r>
              <w:t xml:space="preserve"> настоящей таблицы</w:t>
            </w:r>
            <w:hyperlink w:anchor="sub_1203111" w:history="1">
              <w:r>
                <w:rPr>
                  <w:rStyle w:val="a4"/>
                </w:rPr>
                <w:t>*</w:t>
              </w:r>
            </w:hyperlink>
            <w:bookmarkEnd w:id="36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4" w:name="sub_1203004"/>
            <w:r>
              <w:lastRenderedPageBreak/>
              <w:t>4. Наличие в отношении объекта заключения о независимой оценке пожарного риска (аудита пожарной безопасности) с выводом о выполнении требований пожарной безопасности и соблюдении противопожарного режима</w:t>
            </w:r>
            <w:bookmarkEnd w:id="36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5" w:name="sub_1203005"/>
            <w:r>
              <w:t>5. Наличие на объекте учреждений, осуществляющих экономическую деятельность, не соответствующу</w:t>
            </w:r>
            <w:r>
              <w:lastRenderedPageBreak/>
              <w:t>ю функциональному назначению здания</w:t>
            </w:r>
            <w:bookmarkEnd w:id="36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6" w:name="sub_1203006"/>
            <w:r>
              <w:lastRenderedPageBreak/>
              <w:t>6. Наличие сведений о проведении на объекте перепланировки, реконструкции, капитального ремонта или технического перевооружения</w:t>
            </w:r>
            <w:bookmarkEnd w:id="36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7" w:name="sub_1203007"/>
            <w:r>
              <w:t>7. Наличие доступа у 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</w:t>
            </w:r>
            <w:bookmarkEnd w:id="36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8" w:name="sub_1203008"/>
            <w:r>
              <w:t xml:space="preserve">8. Наличие на объекте </w:t>
            </w:r>
            <w:r>
              <w:lastRenderedPageBreak/>
              <w:t>круглосуточного мониторинга работоспособности автоматических систем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</w:t>
            </w:r>
            <w:r>
              <w:t>водымной вентиляции) дежурным персоналом</w:t>
            </w:r>
            <w:bookmarkEnd w:id="368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69" w:name="sub_1203009"/>
            <w:r>
              <w:lastRenderedPageBreak/>
              <w:t xml:space="preserve">9. Наличие зарегистрированных случаев пожаров на объекте за последние 5 лет (за исключением пожаров, причиной </w:t>
            </w:r>
            <w:r>
              <w:lastRenderedPageBreak/>
              <w:t>которых является умышленное уничтожение или повреждение имущества)</w:t>
            </w:r>
            <w:hyperlink w:anchor="sub_1203111" w:history="1">
              <w:r>
                <w:rPr>
                  <w:rStyle w:val="a4"/>
                </w:rPr>
                <w:t>*</w:t>
              </w:r>
            </w:hyperlink>
            <w:bookmarkEnd w:id="36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0" w:name="sub_1203010"/>
            <w:r>
              <w:lastRenderedPageBreak/>
              <w:t>10.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решени</w:t>
            </w:r>
            <w:r>
              <w:t xml:space="preserve">я суда о приостановлении деятельности на объекте в </w:t>
            </w:r>
            <w:r>
              <w:lastRenderedPageBreak/>
              <w:t xml:space="preserve">соответствии с </w:t>
            </w:r>
            <w:hyperlink r:id="rId189" w:history="1">
              <w:r>
                <w:rPr>
                  <w:rStyle w:val="a4"/>
                </w:rPr>
                <w:t>частью 2 статьи 1065</w:t>
              </w:r>
            </w:hyperlink>
            <w:r>
              <w:t> Гражданского кодекса Российской Федерации в течение последних 3 лет</w:t>
            </w:r>
            <w:hyperlink w:anchor="sub_1203111" w:history="1">
              <w:r>
                <w:rPr>
                  <w:rStyle w:val="a4"/>
                </w:rPr>
                <w:t>*</w:t>
              </w:r>
            </w:hyperlink>
            <w:bookmarkEnd w:id="37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1" w:name="sub_1203011"/>
            <w:r>
              <w:lastRenderedPageBreak/>
              <w:t>11. Наличие информации о вводе в эксплуатацию либо фактическом функционировании объекта, получившего отрицательное заключение при согласовании специальных технических условий, отражающих специфику обеспечения его пожарной безопасности и содержащих комплекс</w:t>
            </w:r>
            <w:r>
              <w:t xml:space="preserve"> необходимых </w:t>
            </w:r>
            <w:r>
              <w:lastRenderedPageBreak/>
              <w:t>инженерно-технических и организационных мероприятий по обеспечению пожарной безопасности, стандарта организации</w:t>
            </w:r>
            <w:bookmarkEnd w:id="37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2" w:name="sub_1203012"/>
            <w:r>
              <w:lastRenderedPageBreak/>
              <w:t xml:space="preserve">12. Непредставление в установленном порядке </w:t>
            </w:r>
            <w:hyperlink r:id="rId190" w:history="1">
              <w:r>
                <w:rPr>
                  <w:rStyle w:val="a4"/>
                </w:rPr>
                <w:t>декларации</w:t>
              </w:r>
            </w:hyperlink>
            <w:r>
              <w:t xml:space="preserve"> пожарной безопасности в отношении объекта, для которого </w:t>
            </w:r>
            <w:hyperlink r:id="rId191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градостроительной деятельности предусмотрено проведение экспертизы проектной документации</w:t>
            </w:r>
            <w:bookmarkEnd w:id="37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3" w:name="sub_1203013"/>
            <w:r>
              <w:t>13. Непредставлени</w:t>
            </w:r>
            <w:r>
              <w:lastRenderedPageBreak/>
              <w:t xml:space="preserve">е подконтрольным лицом </w:t>
            </w:r>
            <w:r>
              <w:rPr>
                <w:noProof/>
              </w:rPr>
              <w:drawing>
                <wp:inline distT="0" distB="0" distL="0" distR="0" wp14:anchorId="4A5CD31D" wp14:editId="661BCC69">
                  <wp:extent cx="5715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срок, установленный в предостережении о недопустимости нарушения обязательных требований, уведомления о принятии мер на объекте по обеспечению соблюдения обязательных требований </w:t>
            </w:r>
            <w:hyperlink r:id="rId193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в области пожарной безопасности</w:t>
            </w:r>
            <w:bookmarkEnd w:id="37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4" w:name="sub_1203014"/>
            <w:r>
              <w:lastRenderedPageBreak/>
              <w:t>14. Наличие сведений о ненадлежащей работе при пожаре на объекте имеющихся систем противопожарно</w:t>
            </w:r>
            <w:r>
              <w:lastRenderedPageBreak/>
              <w:t>й защиты</w:t>
            </w:r>
            <w:bookmarkEnd w:id="374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5" w:name="sub_1203015"/>
            <w:r>
              <w:lastRenderedPageBreak/>
              <w:t>15. Наличие сведений о приостановлении действия лицензии юридического лица,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</w:t>
            </w:r>
            <w:r>
              <w:t>ных требований, осуществлявшего деятельность на объекте</w:t>
            </w:r>
            <w:bookmarkEnd w:id="375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6" w:name="sub_1203016"/>
            <w:r>
              <w:t xml:space="preserve">16. Предоставление контролируемым лицом </w:t>
            </w:r>
            <w:r>
              <w:lastRenderedPageBreak/>
              <w:t>договора страхования рисков причинения вреда (ущерба)</w:t>
            </w:r>
            <w:r>
              <w:t>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требований пожарной безопасности</w:t>
            </w:r>
            <w:bookmarkEnd w:id="376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</w:t>
            </w:r>
            <w: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77" w:name="sub_1203017"/>
            <w:r>
              <w:lastRenderedPageBreak/>
              <w:t xml:space="preserve">17. Предоставление в добровольном порядке </w:t>
            </w:r>
            <w:hyperlink r:id="rId194" w:history="1">
              <w:r>
                <w:rPr>
                  <w:rStyle w:val="a4"/>
                </w:rPr>
                <w:t>декларации</w:t>
              </w:r>
            </w:hyperlink>
            <w:r>
              <w:t xml:space="preserve"> </w:t>
            </w:r>
            <w:r>
              <w:lastRenderedPageBreak/>
              <w:t>пожарной безопасности (</w:t>
            </w:r>
            <w:hyperlink r:id="rId195" w:history="1">
              <w:r>
                <w:rPr>
                  <w:rStyle w:val="a4"/>
                </w:rPr>
                <w:t>статья 64</w:t>
              </w:r>
            </w:hyperlink>
            <w:r>
              <w:t xml:space="preserve"> Федерального закона "Технический регламент о требованиях пожарной безопасности") в отношении объекта (наружной установки), для которого </w:t>
            </w:r>
            <w:hyperlink r:id="rId196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градостроительной деятельности не предусмотрено проведение экспертизы проектной документации</w:t>
            </w:r>
            <w:bookmarkEnd w:id="377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9A2900"/>
    <w:p w:rsidR="00000000" w:rsidRDefault="009A290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</w:t>
      </w:r>
      <w:r>
        <w:rPr>
          <w:sz w:val="22"/>
          <w:szCs w:val="22"/>
        </w:rPr>
        <w:t>─────────────────────</w:t>
      </w:r>
    </w:p>
    <w:p w:rsidR="00000000" w:rsidRDefault="009A2900">
      <w:pPr>
        <w:pStyle w:val="ae"/>
      </w:pPr>
      <w:bookmarkStart w:id="378" w:name="sub_1203111"/>
      <w:r>
        <w:t>* Критерий не подлежит учету в случае смены правообладателя объекта защиты, а также в отношении многоквартирных жилых домов в случае возникновения пожара непосредственно в жилых помещениях.</w:t>
      </w:r>
    </w:p>
    <w:bookmarkEnd w:id="378"/>
    <w:p w:rsidR="00000000" w:rsidRDefault="009A290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</w:t>
      </w:r>
      <w:r>
        <w:rPr>
          <w:sz w:val="22"/>
          <w:szCs w:val="22"/>
        </w:rPr>
        <w:t>────────</w:t>
      </w:r>
    </w:p>
    <w:p w:rsidR="00000000" w:rsidRDefault="009A2900"/>
    <w:p w:rsidR="00000000" w:rsidRDefault="009A29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9" w:name="sub_120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9"/>
    <w:p w:rsidR="00000000" w:rsidRDefault="009A29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4 изменено с 27 апреля 2024 г. - </w:t>
      </w:r>
      <w:hyperlink r:id="rId1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апреля 2024 г. N 485</w:t>
      </w:r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A290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A2900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200" w:history="1">
        <w:r>
          <w:rPr>
            <w:rStyle w:val="a4"/>
          </w:rPr>
          <w:t>приложению N 2</w:t>
        </w:r>
      </w:hyperlink>
      <w:r>
        <w:rPr>
          <w:rStyle w:val="a3"/>
        </w:rPr>
        <w:br/>
        <w:t>к Положению о федеральном</w:t>
      </w:r>
      <w:r>
        <w:rPr>
          <w:rStyle w:val="a3"/>
        </w:rPr>
        <w:br/>
        <w:t>государственном пожарном надзоре</w:t>
      </w:r>
    </w:p>
    <w:p w:rsidR="00000000" w:rsidRDefault="009A2900"/>
    <w:p w:rsidR="00000000" w:rsidRDefault="009A2900">
      <w:pPr>
        <w:pStyle w:val="1"/>
      </w:pPr>
      <w:r>
        <w:t>Значения критериев добросовестности для производственных объектов</w:t>
      </w:r>
      <w:r>
        <w:t xml:space="preserve"> и наружных установок</w:t>
      </w:r>
    </w:p>
    <w:p w:rsidR="00000000" w:rsidRDefault="009A2900">
      <w:pPr>
        <w:pStyle w:val="ac"/>
      </w:pPr>
      <w:r>
        <w:t>С изменениями и дополнениями от:</w:t>
      </w:r>
    </w:p>
    <w:p w:rsidR="00000000" w:rsidRDefault="009A29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2023 г., 17 апреля 2024 г.</w:t>
      </w:r>
    </w:p>
    <w:p w:rsidR="00000000" w:rsidRDefault="009A29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1540"/>
        <w:gridCol w:w="2100"/>
        <w:gridCol w:w="182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Критерии добросовестности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Показатель (критерий оценки)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Значения критериев добросовестности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производственного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складского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2900">
            <w:pPr>
              <w:pStyle w:val="aa"/>
              <w:jc w:val="center"/>
            </w:pPr>
            <w:r>
              <w:t>Объекты сельскохозяйственного назначения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Наружные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0" w:name="sub_1204001"/>
            <w:r>
              <w:t>1. Наличие в отношении объекта (наружной установки) действующего предпи</w:t>
            </w:r>
            <w:r>
              <w:t>сания органа государственного пожарного надзора, содержащего сведения об неустраненных нарушениях установленных требований, предъявляемых к путям эвакуации, зонам безопасности для маломобильных групп населения, автоматическим системам противопожарной защит</w:t>
            </w:r>
            <w:r>
              <w:t>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</w:t>
            </w:r>
            <w:hyperlink w:anchor="sub_1204111" w:history="1">
              <w:r>
                <w:rPr>
                  <w:rStyle w:val="a4"/>
                </w:rPr>
                <w:t>*</w:t>
              </w:r>
            </w:hyperlink>
            <w:bookmarkEnd w:id="38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1" w:name="sub_1204002"/>
            <w:r>
              <w:t xml:space="preserve">2. Наличие в отношении объекта (наружной установки) </w:t>
            </w:r>
            <w:r>
              <w:lastRenderedPageBreak/>
              <w:t>действующего предписания органа государственного пожарного надзора, содержащего сведения об неустраненных нарушениях установленных требований, предъявляемых к обеспечению деятельности пожарных подразделен</w:t>
            </w:r>
            <w:r>
              <w:t>ий</w:t>
            </w:r>
            <w:hyperlink w:anchor="sub_1204111" w:history="1">
              <w:r>
                <w:rPr>
                  <w:rStyle w:val="a4"/>
                </w:rPr>
                <w:t>*</w:t>
              </w:r>
            </w:hyperlink>
            <w:bookmarkEnd w:id="381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2" w:name="sub_1204003"/>
            <w:r>
              <w:lastRenderedPageBreak/>
              <w:t xml:space="preserve">3. Наличие в отношении объекта (наружной установки) действующего предписания органа государственного пожарного надзора, содержащего сведения об неустраненных нарушениях установленных требований, не вошедшие в </w:t>
            </w:r>
            <w:hyperlink w:anchor="sub_1204001" w:history="1">
              <w:r>
                <w:rPr>
                  <w:rStyle w:val="a4"/>
                </w:rPr>
                <w:t>пункты 1</w:t>
              </w:r>
            </w:hyperlink>
            <w:r>
              <w:t xml:space="preserve">, </w:t>
            </w:r>
            <w:hyperlink w:anchor="sub_1204002" w:history="1">
              <w:r>
                <w:rPr>
                  <w:rStyle w:val="a4"/>
                </w:rPr>
                <w:t>2</w:t>
              </w:r>
            </w:hyperlink>
            <w:r>
              <w:t xml:space="preserve"> настоящей таблицы</w:t>
            </w:r>
            <w:hyperlink w:anchor="sub_1204111" w:history="1">
              <w:r>
                <w:rPr>
                  <w:rStyle w:val="a4"/>
                </w:rPr>
                <w:t>*</w:t>
              </w:r>
            </w:hyperlink>
            <w:bookmarkEnd w:id="382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3" w:name="sub_1204004"/>
            <w:r>
              <w:t>4. Наличие в отношении объекта (наружной установки) заключения о независимой оценке пожарного риска (аудита пожарной безопасности) с выводом о выполнении требований пожарной безопасности и соблюдении противопожарного режима</w:t>
            </w:r>
            <w:bookmarkEnd w:id="383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4" w:name="sub_1204005"/>
            <w:r>
              <w:t>5. Наличие на объекте (на территории) учреждений, осуществляющих экономическую деятельность, не соответствующую функциональному назначению</w:t>
            </w:r>
            <w:bookmarkEnd w:id="384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5" w:name="sub_1204006"/>
            <w:r>
              <w:t>6. Наличие сведений о проведении на объекте (наружной установке) перепланировки, реконструкции, капитального ремонта или техническом перевооружении (реконструкции технологических установок)</w:t>
            </w:r>
            <w:bookmarkEnd w:id="385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6" w:name="sub_1204007"/>
            <w:r>
              <w:t>7. Наличие доступа у органа государственного пожарного надзора к системам видеонаблюдения объекта (наружной установки) для проведения регулярного дистанционного мониторинга соблюдения требований пожарной безопасности</w:t>
            </w:r>
            <w:bookmarkEnd w:id="386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7" w:name="sub_1204008"/>
            <w:r>
              <w:t xml:space="preserve">8. Наличие круглосуточного мониторинга работоспособности автоматических систем противопожарной защиты (автоматические установки пожаротушения и пожарной сигнализации, система оповещения людей о пожаре и управления эвакуацией </w:t>
            </w:r>
            <w:r>
              <w:lastRenderedPageBreak/>
              <w:t>людей, система про</w:t>
            </w:r>
            <w:r>
              <w:t>тиводымной вентиляции) дежурным персоналом</w:t>
            </w:r>
            <w:bookmarkEnd w:id="387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8" w:name="sub_1204009"/>
            <w:r>
              <w:lastRenderedPageBreak/>
              <w:t>9. Наличие зарегистрированных случаев пожаров на объекте (наружной установке) за последние 5 лет (за исключением пожаров, причиной которых является умышленное уничтожение или повреждение имущества)</w:t>
            </w:r>
            <w:hyperlink w:anchor="sub_1204111" w:history="1">
              <w:r>
                <w:rPr>
                  <w:rStyle w:val="a4"/>
                </w:rPr>
                <w:t>*</w:t>
              </w:r>
            </w:hyperlink>
            <w:bookmarkEnd w:id="388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89" w:name="sub_1204010"/>
            <w:r>
              <w:t xml:space="preserve">10. Наличие вступившего в законную силу постановления суда о назначении наказания в </w:t>
            </w:r>
            <w:r>
              <w:t>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(наружной установке) либо решения суда о приостановлении деятельности на объекте в соответствии</w:t>
            </w:r>
            <w:r>
              <w:t xml:space="preserve"> с </w:t>
            </w:r>
            <w:hyperlink r:id="rId199" w:history="1">
              <w:r>
                <w:rPr>
                  <w:rStyle w:val="a4"/>
                </w:rPr>
                <w:t>частью 2 статьи 1065</w:t>
              </w:r>
            </w:hyperlink>
            <w:r>
              <w:t> Гражданского кодекса Российской Федерации в течение последних 3 лет</w:t>
            </w:r>
            <w:hyperlink w:anchor="sub_1204111" w:history="1">
              <w:r>
                <w:rPr>
                  <w:rStyle w:val="a4"/>
                </w:rPr>
                <w:t>*</w:t>
              </w:r>
            </w:hyperlink>
            <w:bookmarkEnd w:id="389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0" w:name="sub_1204011"/>
            <w:r>
              <w:t>11. Наличие информации о вводе в эксплуатацию либо фактическом функционировании объекта (наружной установки), получивших отрицательное заключение при согласовании специальных технических условий, отражающих специфику обеспечения его пожарной безопасности и</w:t>
            </w:r>
            <w:r>
              <w:t xml:space="preserve"> содержащих комплекс необходимых инженерно-технических и организационных мероприятий по обеспечению пожарной безопасности, стандарта организации</w:t>
            </w:r>
            <w:bookmarkEnd w:id="39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1" w:name="sub_1204012"/>
            <w:r>
              <w:t xml:space="preserve">12. Непредставление в установленном порядке </w:t>
            </w:r>
            <w:hyperlink r:id="rId200" w:history="1">
              <w:r>
                <w:rPr>
                  <w:rStyle w:val="a4"/>
                </w:rPr>
                <w:t>декларации</w:t>
              </w:r>
            </w:hyperlink>
            <w:r>
              <w:t xml:space="preserve"> пожарной безопасности в отношении объекта (наружной установки), для которых </w:t>
            </w:r>
            <w:hyperlink r:id="rId201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r>
              <w:t xml:space="preserve"> о градостроительной деятельности предусмотрено проведение экспертизы проектной документации</w:t>
            </w:r>
            <w:bookmarkEnd w:id="391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2" w:name="sub_1204013"/>
            <w:r>
              <w:lastRenderedPageBreak/>
              <w:t xml:space="preserve">13. Непредставление </w:t>
            </w:r>
            <w:r>
              <w:rPr>
                <w:noProof/>
              </w:rPr>
              <w:drawing>
                <wp:inline distT="0" distB="0" distL="0" distR="0" wp14:anchorId="537DBFEB" wp14:editId="1A388A2B">
                  <wp:extent cx="5715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подконтрольным лицом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</w:t>
            </w:r>
            <w:hyperlink r:id="rId202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в области пожарной безопасности на объекте (наружной установке)</w:t>
            </w:r>
            <w:bookmarkEnd w:id="392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3" w:name="sub_1204014"/>
            <w:r>
              <w:t>14. Наличие сведений о ненадлежащей работе при пожаре на объекте (наружной установке) имеющихся систем противопожарной защиты</w:t>
            </w:r>
            <w:bookmarkEnd w:id="393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4" w:name="sub_1204015"/>
            <w:r>
              <w:t>15. Наличие сведений о приостановлении действия лицензии юридического лица,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</w:t>
            </w:r>
            <w:r>
              <w:t>ных требований на объекте (наружной установке)</w:t>
            </w:r>
            <w:bookmarkEnd w:id="394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5" w:name="sub_1204016"/>
            <w:r>
              <w:t>16. Предоставление контролируемым лицом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</w:t>
            </w:r>
            <w:r>
              <w:t>енный вследствие нарушения контролируемым лицом требований пожарной безопасности</w:t>
            </w:r>
            <w:bookmarkEnd w:id="395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d"/>
            </w:pPr>
            <w:bookmarkStart w:id="396" w:name="sub_1204017"/>
            <w:r>
              <w:t xml:space="preserve">17. Предоставление в добровольном порядке </w:t>
            </w:r>
            <w:hyperlink r:id="rId203" w:history="1">
              <w:r>
                <w:rPr>
                  <w:rStyle w:val="a4"/>
                </w:rPr>
                <w:t>декларации</w:t>
              </w:r>
            </w:hyperlink>
            <w:r>
              <w:t xml:space="preserve"> пожарной безопасности (</w:t>
            </w:r>
            <w:hyperlink r:id="rId204" w:history="1">
              <w:r>
                <w:rPr>
                  <w:rStyle w:val="a4"/>
                </w:rPr>
                <w:t>статья 64</w:t>
              </w:r>
            </w:hyperlink>
            <w:r>
              <w:t xml:space="preserve"> Федерального закона "Технический регламент о требованиях пожарной безопасности") в отношении объекта (наружной установки), для которого </w:t>
            </w:r>
            <w:hyperlink r:id="rId205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градостроительной деятельности не предусмотрено проведение экспертизы проектной документации</w:t>
            </w:r>
            <w:bookmarkEnd w:id="396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нет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2900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9A2900"/>
    <w:p w:rsidR="00000000" w:rsidRDefault="009A290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9A2900">
      <w:pPr>
        <w:pStyle w:val="ae"/>
      </w:pPr>
      <w:bookmarkStart w:id="397" w:name="sub_1204111"/>
      <w:r>
        <w:t>* Критерий не подлежит учету в случае смены правообладателя объекта защиты.</w:t>
      </w:r>
    </w:p>
    <w:bookmarkEnd w:id="397"/>
    <w:p w:rsidR="00000000" w:rsidRDefault="009A2900"/>
    <w:p w:rsidR="00000000" w:rsidRDefault="009A2900"/>
    <w:sectPr w:rsidR="00000000">
      <w:headerReference w:type="default" r:id="rId206"/>
      <w:footerReference w:type="default" r:id="rId20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2900">
      <w:r>
        <w:separator/>
      </w:r>
    </w:p>
  </w:endnote>
  <w:endnote w:type="continuationSeparator" w:id="0">
    <w:p w:rsidR="00000000" w:rsidRDefault="009A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A29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02.10.2024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29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29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9A29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02.10.2024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29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29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2900">
      <w:r>
        <w:separator/>
      </w:r>
    </w:p>
  </w:footnote>
  <w:footnote w:type="continuationSeparator" w:id="0">
    <w:p w:rsidR="00000000" w:rsidRDefault="009A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29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12 апреля 2012 г. N 290 "О федеральном государственном пожарном надзоре"…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29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12 апреля 2012 г. N 290 "О федеральном государственном пожарном надзоре"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00"/>
    <w:rsid w:val="009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F0E22-3DFD-426A-B952-EA350989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6803930/1058" TargetMode="External"/><Relationship Id="rId21" Type="http://schemas.openxmlformats.org/officeDocument/2006/relationships/hyperlink" Target="http://ivo.garant.ru/document/redirect/76833819/1044" TargetMode="External"/><Relationship Id="rId42" Type="http://schemas.openxmlformats.org/officeDocument/2006/relationships/hyperlink" Target="http://ivo.garant.ru/document/redirect/74449814/52" TargetMode="External"/><Relationship Id="rId63" Type="http://schemas.openxmlformats.org/officeDocument/2006/relationships/hyperlink" Target="http://ivo.garant.ru/document/redirect/408913265/1016" TargetMode="External"/><Relationship Id="rId84" Type="http://schemas.openxmlformats.org/officeDocument/2006/relationships/hyperlink" Target="http://ivo.garant.ru/document/redirect/70670880/0" TargetMode="External"/><Relationship Id="rId138" Type="http://schemas.openxmlformats.org/officeDocument/2006/relationships/hyperlink" Target="http://ivo.garant.ru/document/redirect/407711020/1084" TargetMode="External"/><Relationship Id="rId159" Type="http://schemas.openxmlformats.org/officeDocument/2006/relationships/hyperlink" Target="http://ivo.garant.ru/document/redirect/407711020/10810" TargetMode="External"/><Relationship Id="rId170" Type="http://schemas.openxmlformats.org/officeDocument/2006/relationships/hyperlink" Target="http://ivo.garant.ru/document/redirect/76825198/102008" TargetMode="External"/><Relationship Id="rId191" Type="http://schemas.openxmlformats.org/officeDocument/2006/relationships/hyperlink" Target="http://ivo.garant.ru/document/redirect/12138258/3" TargetMode="External"/><Relationship Id="rId205" Type="http://schemas.openxmlformats.org/officeDocument/2006/relationships/hyperlink" Target="http://ivo.garant.ru/document/redirect/12138258/3" TargetMode="External"/><Relationship Id="rId16" Type="http://schemas.openxmlformats.org/officeDocument/2006/relationships/hyperlink" Target="http://ivo.garant.ru/document/redirect/76833819/4" TargetMode="External"/><Relationship Id="rId107" Type="http://schemas.openxmlformats.org/officeDocument/2006/relationships/hyperlink" Target="http://ivo.garant.ru/document/redirect/990941/168" TargetMode="External"/><Relationship Id="rId11" Type="http://schemas.openxmlformats.org/officeDocument/2006/relationships/hyperlink" Target="http://ivo.garant.ru/document/redirect/70120006/0" TargetMode="External"/><Relationship Id="rId32" Type="http://schemas.openxmlformats.org/officeDocument/2006/relationships/hyperlink" Target="http://ivo.garant.ru/document/redirect/76833819/1113" TargetMode="External"/><Relationship Id="rId37" Type="http://schemas.openxmlformats.org/officeDocument/2006/relationships/hyperlink" Target="http://ivo.garant.ru/document/redirect/12182530/0" TargetMode="External"/><Relationship Id="rId53" Type="http://schemas.openxmlformats.org/officeDocument/2006/relationships/hyperlink" Target="http://ivo.garant.ru/document/redirect/408913265/1014" TargetMode="External"/><Relationship Id="rId58" Type="http://schemas.openxmlformats.org/officeDocument/2006/relationships/hyperlink" Target="http://ivo.garant.ru/document/redirect/408913265/10152" TargetMode="External"/><Relationship Id="rId74" Type="http://schemas.openxmlformats.org/officeDocument/2006/relationships/hyperlink" Target="http://ivo.garant.ru/document/redirect/403169625/11" TargetMode="External"/><Relationship Id="rId79" Type="http://schemas.openxmlformats.org/officeDocument/2006/relationships/hyperlink" Target="http://ivo.garant.ru/document/redirect/407711020/1005" TargetMode="External"/><Relationship Id="rId102" Type="http://schemas.openxmlformats.org/officeDocument/2006/relationships/hyperlink" Target="http://ivo.garant.ru/document/redirect/74423021/1000" TargetMode="External"/><Relationship Id="rId123" Type="http://schemas.openxmlformats.org/officeDocument/2006/relationships/hyperlink" Target="http://ivo.garant.ru/document/redirect/74449814/0" TargetMode="External"/><Relationship Id="rId128" Type="http://schemas.openxmlformats.org/officeDocument/2006/relationships/hyperlink" Target="http://ivo.garant.ru/document/redirect/407711020/1082" TargetMode="External"/><Relationship Id="rId144" Type="http://schemas.openxmlformats.org/officeDocument/2006/relationships/image" Target="media/image4.png"/><Relationship Id="rId149" Type="http://schemas.openxmlformats.org/officeDocument/2006/relationships/hyperlink" Target="http://ivo.garant.ru/document/redirect/407711020/10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408913265/1110" TargetMode="External"/><Relationship Id="rId95" Type="http://schemas.openxmlformats.org/officeDocument/2006/relationships/hyperlink" Target="http://ivo.garant.ru/document/redirect/408913265/11111" TargetMode="External"/><Relationship Id="rId160" Type="http://schemas.openxmlformats.org/officeDocument/2006/relationships/hyperlink" Target="http://ivo.garant.ru/document/redirect/76825198/102006" TargetMode="External"/><Relationship Id="rId165" Type="http://schemas.openxmlformats.org/officeDocument/2006/relationships/hyperlink" Target="http://ivo.garant.ru/document/redirect/76825198/102007" TargetMode="External"/><Relationship Id="rId181" Type="http://schemas.openxmlformats.org/officeDocument/2006/relationships/header" Target="header1.xml"/><Relationship Id="rId186" Type="http://schemas.openxmlformats.org/officeDocument/2006/relationships/hyperlink" Target="http://ivo.garant.ru/document/redirect/76833819/120200" TargetMode="External"/><Relationship Id="rId22" Type="http://schemas.openxmlformats.org/officeDocument/2006/relationships/hyperlink" Target="http://ivo.garant.ru/document/redirect/408913265/10122" TargetMode="External"/><Relationship Id="rId27" Type="http://schemas.openxmlformats.org/officeDocument/2006/relationships/hyperlink" Target="http://ivo.garant.ru/document/redirect/407711020/1001" TargetMode="External"/><Relationship Id="rId43" Type="http://schemas.openxmlformats.org/officeDocument/2006/relationships/hyperlink" Target="http://ivo.garant.ru/document/redirect/405362687/1021" TargetMode="External"/><Relationship Id="rId48" Type="http://schemas.openxmlformats.org/officeDocument/2006/relationships/hyperlink" Target="http://ivo.garant.ru/document/redirect/408913265/1014" TargetMode="External"/><Relationship Id="rId64" Type="http://schemas.openxmlformats.org/officeDocument/2006/relationships/hyperlink" Target="http://ivo.garant.ru/document/redirect/12182530/0" TargetMode="External"/><Relationship Id="rId69" Type="http://schemas.openxmlformats.org/officeDocument/2006/relationships/hyperlink" Target="http://ivo.garant.ru/document/redirect/407711020/1004" TargetMode="External"/><Relationship Id="rId113" Type="http://schemas.openxmlformats.org/officeDocument/2006/relationships/hyperlink" Target="http://ivo.garant.ru/document/redirect/405362687/1030" TargetMode="External"/><Relationship Id="rId118" Type="http://schemas.openxmlformats.org/officeDocument/2006/relationships/hyperlink" Target="http://ivo.garant.ru/document/redirect/408913265/1114" TargetMode="External"/><Relationship Id="rId134" Type="http://schemas.openxmlformats.org/officeDocument/2006/relationships/hyperlink" Target="http://ivo.garant.ru/document/redirect/407711020/10823" TargetMode="External"/><Relationship Id="rId139" Type="http://schemas.openxmlformats.org/officeDocument/2006/relationships/hyperlink" Target="http://ivo.garant.ru/document/redirect/76825198/102003" TargetMode="External"/><Relationship Id="rId80" Type="http://schemas.openxmlformats.org/officeDocument/2006/relationships/hyperlink" Target="http://ivo.garant.ru/document/redirect/76825197/10361" TargetMode="External"/><Relationship Id="rId85" Type="http://schemas.openxmlformats.org/officeDocument/2006/relationships/hyperlink" Target="http://ivo.garant.ru/document/redirect/405362687/1027" TargetMode="External"/><Relationship Id="rId150" Type="http://schemas.openxmlformats.org/officeDocument/2006/relationships/hyperlink" Target="http://ivo.garant.ru/document/redirect/76825198/102004" TargetMode="External"/><Relationship Id="rId155" Type="http://schemas.openxmlformats.org/officeDocument/2006/relationships/hyperlink" Target="http://ivo.garant.ru/document/redirect/76825198/102005" TargetMode="External"/><Relationship Id="rId171" Type="http://schemas.openxmlformats.org/officeDocument/2006/relationships/hyperlink" Target="http://ivo.garant.ru/document/redirect/407711020/10815" TargetMode="External"/><Relationship Id="rId176" Type="http://schemas.openxmlformats.org/officeDocument/2006/relationships/image" Target="media/image13.png"/><Relationship Id="rId192" Type="http://schemas.openxmlformats.org/officeDocument/2006/relationships/image" Target="media/image14.emf"/><Relationship Id="rId197" Type="http://schemas.openxmlformats.org/officeDocument/2006/relationships/hyperlink" Target="http://ivo.garant.ru/document/redirect/408913265/11168" TargetMode="External"/><Relationship Id="rId206" Type="http://schemas.openxmlformats.org/officeDocument/2006/relationships/header" Target="header2.xml"/><Relationship Id="rId201" Type="http://schemas.openxmlformats.org/officeDocument/2006/relationships/hyperlink" Target="http://ivo.garant.ru/document/redirect/12138258/3" TargetMode="External"/><Relationship Id="rId12" Type="http://schemas.openxmlformats.org/officeDocument/2006/relationships/hyperlink" Target="http://ivo.garant.ru/document/redirect/401423162/1001" TargetMode="External"/><Relationship Id="rId17" Type="http://schemas.openxmlformats.org/officeDocument/2006/relationships/hyperlink" Target="http://ivo.garant.ru/document/redirect/12189392/1000" TargetMode="External"/><Relationship Id="rId33" Type="http://schemas.openxmlformats.org/officeDocument/2006/relationships/hyperlink" Target="http://ivo.garant.ru/document/redirect/408913265/10132" TargetMode="External"/><Relationship Id="rId38" Type="http://schemas.openxmlformats.org/officeDocument/2006/relationships/hyperlink" Target="http://ivo.garant.ru/document/redirect/74449814/90" TargetMode="External"/><Relationship Id="rId59" Type="http://schemas.openxmlformats.org/officeDocument/2006/relationships/hyperlink" Target="http://ivo.garant.ru/document/redirect/76833819/1188" TargetMode="External"/><Relationship Id="rId103" Type="http://schemas.openxmlformats.org/officeDocument/2006/relationships/hyperlink" Target="http://ivo.garant.ru/document/redirect/74423021/0" TargetMode="External"/><Relationship Id="rId108" Type="http://schemas.openxmlformats.org/officeDocument/2006/relationships/hyperlink" Target="http://ivo.garant.ru/document/redirect/408913265/11103" TargetMode="External"/><Relationship Id="rId124" Type="http://schemas.openxmlformats.org/officeDocument/2006/relationships/hyperlink" Target="http://ivo.garant.ru/document/redirect/408913265/11161" TargetMode="External"/><Relationship Id="rId129" Type="http://schemas.openxmlformats.org/officeDocument/2006/relationships/hyperlink" Target="http://ivo.garant.ru/document/redirect/76825198/102002" TargetMode="External"/><Relationship Id="rId54" Type="http://schemas.openxmlformats.org/officeDocument/2006/relationships/hyperlink" Target="http://ivo.garant.ru/document/redirect/76833819/74" TargetMode="External"/><Relationship Id="rId70" Type="http://schemas.openxmlformats.org/officeDocument/2006/relationships/hyperlink" Target="http://ivo.garant.ru/document/redirect/76825197/129" TargetMode="External"/><Relationship Id="rId75" Type="http://schemas.openxmlformats.org/officeDocument/2006/relationships/hyperlink" Target="http://ivo.garant.ru/document/redirect/77319556/1337" TargetMode="External"/><Relationship Id="rId91" Type="http://schemas.openxmlformats.org/officeDocument/2006/relationships/hyperlink" Target="http://ivo.garant.ru/document/redirect/76833819/1040" TargetMode="External"/><Relationship Id="rId96" Type="http://schemas.openxmlformats.org/officeDocument/2006/relationships/hyperlink" Target="http://ivo.garant.ru/document/redirect/76833819/100417" TargetMode="External"/><Relationship Id="rId140" Type="http://schemas.openxmlformats.org/officeDocument/2006/relationships/image" Target="media/image1.png"/><Relationship Id="rId145" Type="http://schemas.openxmlformats.org/officeDocument/2006/relationships/image" Target="media/image5.png"/><Relationship Id="rId161" Type="http://schemas.openxmlformats.org/officeDocument/2006/relationships/image" Target="media/image9.png"/><Relationship Id="rId166" Type="http://schemas.openxmlformats.org/officeDocument/2006/relationships/image" Target="media/image10.png"/><Relationship Id="rId182" Type="http://schemas.openxmlformats.org/officeDocument/2006/relationships/footer" Target="footer1.xml"/><Relationship Id="rId187" Type="http://schemas.openxmlformats.org/officeDocument/2006/relationships/hyperlink" Target="http://ivo.garant.ru/document/redirect/408913265/111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10103000/0" TargetMode="External"/><Relationship Id="rId28" Type="http://schemas.openxmlformats.org/officeDocument/2006/relationships/hyperlink" Target="http://ivo.garant.ru/document/redirect/76825197/1111" TargetMode="External"/><Relationship Id="rId49" Type="http://schemas.openxmlformats.org/officeDocument/2006/relationships/hyperlink" Target="http://ivo.garant.ru/document/redirect/76833819/59" TargetMode="External"/><Relationship Id="rId114" Type="http://schemas.openxmlformats.org/officeDocument/2006/relationships/hyperlink" Target="http://ivo.garant.ru/document/redirect/76803930/1056" TargetMode="External"/><Relationship Id="rId119" Type="http://schemas.openxmlformats.org/officeDocument/2006/relationships/hyperlink" Target="http://ivo.garant.ru/document/redirect/76833819/1059" TargetMode="External"/><Relationship Id="rId44" Type="http://schemas.openxmlformats.org/officeDocument/2006/relationships/hyperlink" Target="http://ivo.garant.ru/document/redirect/407711020/1003" TargetMode="External"/><Relationship Id="rId60" Type="http://schemas.openxmlformats.org/officeDocument/2006/relationships/hyperlink" Target="http://ivo.garant.ru/document/redirect/408913265/10153" TargetMode="External"/><Relationship Id="rId65" Type="http://schemas.openxmlformats.org/officeDocument/2006/relationships/hyperlink" Target="http://ivo.garant.ru/document/redirect/10103955/2" TargetMode="External"/><Relationship Id="rId81" Type="http://schemas.openxmlformats.org/officeDocument/2006/relationships/hyperlink" Target="http://ivo.garant.ru/document/redirect/405362687/1026" TargetMode="External"/><Relationship Id="rId86" Type="http://schemas.openxmlformats.org/officeDocument/2006/relationships/hyperlink" Target="http://ivo.garant.ru/document/redirect/76803930/1038" TargetMode="External"/><Relationship Id="rId130" Type="http://schemas.openxmlformats.org/officeDocument/2006/relationships/hyperlink" Target="http://ivo.garant.ru/document/redirect/407711020/10821" TargetMode="External"/><Relationship Id="rId135" Type="http://schemas.openxmlformats.org/officeDocument/2006/relationships/hyperlink" Target="http://ivo.garant.ru/document/redirect/76825198/1020023" TargetMode="External"/><Relationship Id="rId151" Type="http://schemas.openxmlformats.org/officeDocument/2006/relationships/image" Target="media/image7.emf"/><Relationship Id="rId156" Type="http://schemas.openxmlformats.org/officeDocument/2006/relationships/image" Target="media/image8.png"/><Relationship Id="rId177" Type="http://schemas.openxmlformats.org/officeDocument/2006/relationships/hyperlink" Target="http://ivo.garant.ru/document/redirect/407711020/10816" TargetMode="External"/><Relationship Id="rId198" Type="http://schemas.openxmlformats.org/officeDocument/2006/relationships/hyperlink" Target="http://ivo.garant.ru/document/redirect/76833819/120400" TargetMode="External"/><Relationship Id="rId172" Type="http://schemas.openxmlformats.org/officeDocument/2006/relationships/hyperlink" Target="http://ivo.garant.ru/document/redirect/76825198/102009" TargetMode="External"/><Relationship Id="rId193" Type="http://schemas.openxmlformats.org/officeDocument/2006/relationships/hyperlink" Target="http://ivo.garant.ru/document/redirect/10103955/2" TargetMode="External"/><Relationship Id="rId202" Type="http://schemas.openxmlformats.org/officeDocument/2006/relationships/hyperlink" Target="http://ivo.garant.ru/document/redirect/10103955/2" TargetMode="External"/><Relationship Id="rId207" Type="http://schemas.openxmlformats.org/officeDocument/2006/relationships/footer" Target="footer2.xml"/><Relationship Id="rId13" Type="http://schemas.openxmlformats.org/officeDocument/2006/relationships/hyperlink" Target="http://ivo.garant.ru/document/redirect/77311791/77" TargetMode="External"/><Relationship Id="rId18" Type="http://schemas.openxmlformats.org/officeDocument/2006/relationships/hyperlink" Target="http://ivo.garant.ru/document/redirect/71728932/1000" TargetMode="External"/><Relationship Id="rId39" Type="http://schemas.openxmlformats.org/officeDocument/2006/relationships/hyperlink" Target="http://ivo.garant.ru/document/redirect/74449814/46" TargetMode="External"/><Relationship Id="rId109" Type="http://schemas.openxmlformats.org/officeDocument/2006/relationships/hyperlink" Target="http://ivo.garant.ru/document/redirect/76833819/1053" TargetMode="External"/><Relationship Id="rId34" Type="http://schemas.openxmlformats.org/officeDocument/2006/relationships/hyperlink" Target="http://ivo.garant.ru/document/redirect/407711020/1002" TargetMode="External"/><Relationship Id="rId50" Type="http://schemas.openxmlformats.org/officeDocument/2006/relationships/hyperlink" Target="http://ivo.garant.ru/document/redirect/12182530/0" TargetMode="External"/><Relationship Id="rId55" Type="http://schemas.openxmlformats.org/officeDocument/2006/relationships/hyperlink" Target="http://ivo.garant.ru/document/redirect/408913265/10151" TargetMode="External"/><Relationship Id="rId76" Type="http://schemas.openxmlformats.org/officeDocument/2006/relationships/hyperlink" Target="http://ivo.garant.ru/document/redirect/403169625/12" TargetMode="External"/><Relationship Id="rId97" Type="http://schemas.openxmlformats.org/officeDocument/2006/relationships/hyperlink" Target="http://ivo.garant.ru/document/redirect/407711020/1006" TargetMode="External"/><Relationship Id="rId104" Type="http://schemas.openxmlformats.org/officeDocument/2006/relationships/hyperlink" Target="http://ivo.garant.ru/document/redirect/12161584/0" TargetMode="External"/><Relationship Id="rId120" Type="http://schemas.openxmlformats.org/officeDocument/2006/relationships/hyperlink" Target="http://ivo.garant.ru/document/redirect/408913265/11105" TargetMode="External"/><Relationship Id="rId125" Type="http://schemas.openxmlformats.org/officeDocument/2006/relationships/hyperlink" Target="http://ivo.garant.ru/document/redirect/76833819/10200" TargetMode="External"/><Relationship Id="rId141" Type="http://schemas.openxmlformats.org/officeDocument/2006/relationships/image" Target="media/image2.png"/><Relationship Id="rId146" Type="http://schemas.openxmlformats.org/officeDocument/2006/relationships/image" Target="media/image6.png"/><Relationship Id="rId167" Type="http://schemas.openxmlformats.org/officeDocument/2006/relationships/hyperlink" Target="http://ivo.garant.ru/document/redirect/407711020/10813" TargetMode="External"/><Relationship Id="rId188" Type="http://schemas.openxmlformats.org/officeDocument/2006/relationships/hyperlink" Target="http://ivo.garant.ru/document/redirect/76833819/120300" TargetMode="External"/><Relationship Id="rId7" Type="http://schemas.openxmlformats.org/officeDocument/2006/relationships/hyperlink" Target="http://ivo.garant.ru/document/redirect/10103955/0" TargetMode="External"/><Relationship Id="rId71" Type="http://schemas.openxmlformats.org/officeDocument/2006/relationships/hyperlink" Target="http://ivo.garant.ru/document/redirect/408913265/1019" TargetMode="External"/><Relationship Id="rId92" Type="http://schemas.openxmlformats.org/officeDocument/2006/relationships/hyperlink" Target="http://ivo.garant.ru/document/redirect/12138291/150006" TargetMode="External"/><Relationship Id="rId162" Type="http://schemas.openxmlformats.org/officeDocument/2006/relationships/hyperlink" Target="http://ivo.garant.ru/document/redirect/407711020/10811" TargetMode="External"/><Relationship Id="rId183" Type="http://schemas.openxmlformats.org/officeDocument/2006/relationships/hyperlink" Target="http://ivo.garant.ru/document/redirect/408913265/1116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408913265/10131" TargetMode="External"/><Relationship Id="rId24" Type="http://schemas.openxmlformats.org/officeDocument/2006/relationships/hyperlink" Target="http://ivo.garant.ru/document/redirect/10164358/0" TargetMode="External"/><Relationship Id="rId40" Type="http://schemas.openxmlformats.org/officeDocument/2006/relationships/hyperlink" Target="http://ivo.garant.ru/document/redirect/74449814/49" TargetMode="External"/><Relationship Id="rId45" Type="http://schemas.openxmlformats.org/officeDocument/2006/relationships/hyperlink" Target="http://ivo.garant.ru/document/redirect/76825197/54" TargetMode="External"/><Relationship Id="rId66" Type="http://schemas.openxmlformats.org/officeDocument/2006/relationships/hyperlink" Target="http://ivo.garant.ru/document/redirect/408913265/1017" TargetMode="External"/><Relationship Id="rId87" Type="http://schemas.openxmlformats.org/officeDocument/2006/relationships/hyperlink" Target="http://ivo.garant.ru/document/redirect/403169625/1003" TargetMode="External"/><Relationship Id="rId110" Type="http://schemas.openxmlformats.org/officeDocument/2006/relationships/hyperlink" Target="http://ivo.garant.ru/document/redirect/990941/168" TargetMode="External"/><Relationship Id="rId115" Type="http://schemas.openxmlformats.org/officeDocument/2006/relationships/hyperlink" Target="http://ivo.garant.ru/document/redirect/74449814/0" TargetMode="External"/><Relationship Id="rId131" Type="http://schemas.openxmlformats.org/officeDocument/2006/relationships/hyperlink" Target="http://ivo.garant.ru/document/redirect/76825198/1020021" TargetMode="External"/><Relationship Id="rId136" Type="http://schemas.openxmlformats.org/officeDocument/2006/relationships/hyperlink" Target="http://ivo.garant.ru/document/redirect/407711020/1083" TargetMode="External"/><Relationship Id="rId157" Type="http://schemas.openxmlformats.org/officeDocument/2006/relationships/hyperlink" Target="http://ivo.garant.ru/document/redirect/407711020/1089" TargetMode="External"/><Relationship Id="rId178" Type="http://schemas.openxmlformats.org/officeDocument/2006/relationships/hyperlink" Target="http://ivo.garant.ru/document/redirect/76825198/102016" TargetMode="External"/><Relationship Id="rId61" Type="http://schemas.openxmlformats.org/officeDocument/2006/relationships/hyperlink" Target="http://ivo.garant.ru/document/redirect/76833819/1189" TargetMode="External"/><Relationship Id="rId82" Type="http://schemas.openxmlformats.org/officeDocument/2006/relationships/hyperlink" Target="http://ivo.garant.ru/document/redirect/76803930/1037" TargetMode="External"/><Relationship Id="rId152" Type="http://schemas.openxmlformats.org/officeDocument/2006/relationships/hyperlink" Target="http://ivo.garant.ru/document/redirect/407711020/1087" TargetMode="External"/><Relationship Id="rId173" Type="http://schemas.openxmlformats.org/officeDocument/2006/relationships/hyperlink" Target="http://ivo.garant.ru/document/redirect/990941/168" TargetMode="External"/><Relationship Id="rId194" Type="http://schemas.openxmlformats.org/officeDocument/2006/relationships/hyperlink" Target="http://ivo.garant.ru/document/redirect/73912694/2000" TargetMode="External"/><Relationship Id="rId199" Type="http://schemas.openxmlformats.org/officeDocument/2006/relationships/hyperlink" Target="http://ivo.garant.ru/document/redirect/10164072/10652" TargetMode="External"/><Relationship Id="rId203" Type="http://schemas.openxmlformats.org/officeDocument/2006/relationships/hyperlink" Target="http://ivo.garant.ru/document/redirect/73912694/200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ivo.garant.ru/document/redirect/12161584/0" TargetMode="External"/><Relationship Id="rId14" Type="http://schemas.openxmlformats.org/officeDocument/2006/relationships/hyperlink" Target="http://ivo.garant.ru/document/redirect/77660840/101200" TargetMode="External"/><Relationship Id="rId30" Type="http://schemas.openxmlformats.org/officeDocument/2006/relationships/hyperlink" Target="http://ivo.garant.ru/document/redirect/76833819/1112" TargetMode="External"/><Relationship Id="rId35" Type="http://schemas.openxmlformats.org/officeDocument/2006/relationships/hyperlink" Target="http://ivo.garant.ru/document/redirect/76825197/53" TargetMode="External"/><Relationship Id="rId56" Type="http://schemas.openxmlformats.org/officeDocument/2006/relationships/hyperlink" Target="http://ivo.garant.ru/document/redirect/76833819/1183" TargetMode="External"/><Relationship Id="rId77" Type="http://schemas.openxmlformats.org/officeDocument/2006/relationships/hyperlink" Target="http://ivo.garant.ru/document/redirect/405362687/1023" TargetMode="External"/><Relationship Id="rId100" Type="http://schemas.openxmlformats.org/officeDocument/2006/relationships/hyperlink" Target="http://ivo.garant.ru/document/redirect/74449814/0" TargetMode="External"/><Relationship Id="rId105" Type="http://schemas.openxmlformats.org/officeDocument/2006/relationships/hyperlink" Target="http://ivo.garant.ru/document/redirect/408913265/11102" TargetMode="External"/><Relationship Id="rId126" Type="http://schemas.openxmlformats.org/officeDocument/2006/relationships/hyperlink" Target="http://ivo.garant.ru/document/redirect/407711020/1081" TargetMode="External"/><Relationship Id="rId147" Type="http://schemas.openxmlformats.org/officeDocument/2006/relationships/hyperlink" Target="http://ivo.garant.ru/document/redirect/407711020/1085" TargetMode="External"/><Relationship Id="rId168" Type="http://schemas.openxmlformats.org/officeDocument/2006/relationships/hyperlink" Target="http://ivo.garant.ru/document/redirect/76825198/102071" TargetMode="External"/><Relationship Id="rId8" Type="http://schemas.openxmlformats.org/officeDocument/2006/relationships/hyperlink" Target="http://ivo.garant.ru/document/redirect/72839656/1021" TargetMode="External"/><Relationship Id="rId51" Type="http://schemas.openxmlformats.org/officeDocument/2006/relationships/hyperlink" Target="http://ivo.garant.ru/document/redirect/408913265/1014" TargetMode="External"/><Relationship Id="rId72" Type="http://schemas.openxmlformats.org/officeDocument/2006/relationships/hyperlink" Target="http://ivo.garant.ru/document/redirect/76833819/3001" TargetMode="External"/><Relationship Id="rId93" Type="http://schemas.openxmlformats.org/officeDocument/2006/relationships/hyperlink" Target="http://ivo.garant.ru/document/redirect/408913265/1111" TargetMode="External"/><Relationship Id="rId98" Type="http://schemas.openxmlformats.org/officeDocument/2006/relationships/hyperlink" Target="http://ivo.garant.ru/document/redirect/76825197/10042" TargetMode="External"/><Relationship Id="rId121" Type="http://schemas.openxmlformats.org/officeDocument/2006/relationships/hyperlink" Target="http://ivo.garant.ru/document/redirect/10102673/600" TargetMode="External"/><Relationship Id="rId142" Type="http://schemas.openxmlformats.org/officeDocument/2006/relationships/hyperlink" Target="http://ivo.garant.ru/document/redirect/12161584/79" TargetMode="External"/><Relationship Id="rId163" Type="http://schemas.openxmlformats.org/officeDocument/2006/relationships/hyperlink" Target="http://ivo.garant.ru/document/redirect/76825198/102061" TargetMode="External"/><Relationship Id="rId184" Type="http://schemas.openxmlformats.org/officeDocument/2006/relationships/hyperlink" Target="http://ivo.garant.ru/document/redirect/76833819/120100" TargetMode="External"/><Relationship Id="rId189" Type="http://schemas.openxmlformats.org/officeDocument/2006/relationships/hyperlink" Target="http://ivo.garant.ru/document/redirect/10164072/106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407711020/1001" TargetMode="External"/><Relationship Id="rId46" Type="http://schemas.openxmlformats.org/officeDocument/2006/relationships/hyperlink" Target="http://ivo.garant.ru/document/redirect/10103955/2" TargetMode="External"/><Relationship Id="rId67" Type="http://schemas.openxmlformats.org/officeDocument/2006/relationships/hyperlink" Target="http://ivo.garant.ru/document/redirect/408913265/1018" TargetMode="External"/><Relationship Id="rId116" Type="http://schemas.openxmlformats.org/officeDocument/2006/relationships/hyperlink" Target="http://ivo.garant.ru/document/redirect/405362687/1031" TargetMode="External"/><Relationship Id="rId137" Type="http://schemas.openxmlformats.org/officeDocument/2006/relationships/hyperlink" Target="http://ivo.garant.ru/document/redirect/76825198/102021" TargetMode="External"/><Relationship Id="rId158" Type="http://schemas.openxmlformats.org/officeDocument/2006/relationships/hyperlink" Target="http://ivo.garant.ru/document/redirect/76825198/102051" TargetMode="External"/><Relationship Id="rId20" Type="http://schemas.openxmlformats.org/officeDocument/2006/relationships/hyperlink" Target="http://ivo.garant.ru/document/redirect/408913265/10121" TargetMode="External"/><Relationship Id="rId41" Type="http://schemas.openxmlformats.org/officeDocument/2006/relationships/hyperlink" Target="http://ivo.garant.ru/document/redirect/74449814/50" TargetMode="External"/><Relationship Id="rId62" Type="http://schemas.openxmlformats.org/officeDocument/2006/relationships/hyperlink" Target="http://ivo.garant.ru/document/redirect/408913265/101504" TargetMode="External"/><Relationship Id="rId83" Type="http://schemas.openxmlformats.org/officeDocument/2006/relationships/hyperlink" Target="http://ivo.garant.ru/document/redirect/12129354/0" TargetMode="External"/><Relationship Id="rId88" Type="http://schemas.openxmlformats.org/officeDocument/2006/relationships/hyperlink" Target="http://ivo.garant.ru/document/redirect/77319556/1039" TargetMode="External"/><Relationship Id="rId111" Type="http://schemas.openxmlformats.org/officeDocument/2006/relationships/hyperlink" Target="http://ivo.garant.ru/document/redirect/10102673/600" TargetMode="External"/><Relationship Id="rId132" Type="http://schemas.openxmlformats.org/officeDocument/2006/relationships/hyperlink" Target="http://ivo.garant.ru/document/redirect/407711020/10822" TargetMode="External"/><Relationship Id="rId153" Type="http://schemas.openxmlformats.org/officeDocument/2006/relationships/hyperlink" Target="http://ivo.garant.ru/document/redirect/76825198/102041" TargetMode="External"/><Relationship Id="rId174" Type="http://schemas.openxmlformats.org/officeDocument/2006/relationships/image" Target="media/image11.png"/><Relationship Id="rId179" Type="http://schemas.openxmlformats.org/officeDocument/2006/relationships/hyperlink" Target="http://ivo.garant.ru/document/redirect/408913265/11162" TargetMode="External"/><Relationship Id="rId195" Type="http://schemas.openxmlformats.org/officeDocument/2006/relationships/hyperlink" Target="http://ivo.garant.ru/document/redirect/12161584/64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ivo.garant.ru/document/redirect/73912694/2000" TargetMode="External"/><Relationship Id="rId204" Type="http://schemas.openxmlformats.org/officeDocument/2006/relationships/hyperlink" Target="http://ivo.garant.ru/document/redirect/12161584/64" TargetMode="External"/><Relationship Id="rId15" Type="http://schemas.openxmlformats.org/officeDocument/2006/relationships/hyperlink" Target="http://ivo.garant.ru/document/redirect/408913265/1011" TargetMode="External"/><Relationship Id="rId36" Type="http://schemas.openxmlformats.org/officeDocument/2006/relationships/hyperlink" Target="http://ivo.garant.ru/document/redirect/6195149/1000" TargetMode="External"/><Relationship Id="rId57" Type="http://schemas.openxmlformats.org/officeDocument/2006/relationships/hyperlink" Target="http://ivo.garant.ru/document/redirect/12182530/0" TargetMode="External"/><Relationship Id="rId106" Type="http://schemas.openxmlformats.org/officeDocument/2006/relationships/hyperlink" Target="http://ivo.garant.ru/document/redirect/76833819/10044" TargetMode="External"/><Relationship Id="rId127" Type="http://schemas.openxmlformats.org/officeDocument/2006/relationships/hyperlink" Target="http://ivo.garant.ru/document/redirect/76825198/102001" TargetMode="External"/><Relationship Id="rId10" Type="http://schemas.openxmlformats.org/officeDocument/2006/relationships/hyperlink" Target="http://ivo.garant.ru/document/redirect/196426/0" TargetMode="External"/><Relationship Id="rId31" Type="http://schemas.openxmlformats.org/officeDocument/2006/relationships/hyperlink" Target="http://ivo.garant.ru/document/redirect/408913265/10131" TargetMode="External"/><Relationship Id="rId52" Type="http://schemas.openxmlformats.org/officeDocument/2006/relationships/hyperlink" Target="http://ivo.garant.ru/document/redirect/76833819/60" TargetMode="External"/><Relationship Id="rId73" Type="http://schemas.openxmlformats.org/officeDocument/2006/relationships/hyperlink" Target="http://ivo.garant.ru/document/redirect/74449814/1" TargetMode="External"/><Relationship Id="rId78" Type="http://schemas.openxmlformats.org/officeDocument/2006/relationships/hyperlink" Target="http://ivo.garant.ru/document/redirect/405362687/1024" TargetMode="External"/><Relationship Id="rId94" Type="http://schemas.openxmlformats.org/officeDocument/2006/relationships/hyperlink" Target="http://ivo.garant.ru/document/redirect/76833819/10041" TargetMode="External"/><Relationship Id="rId99" Type="http://schemas.openxmlformats.org/officeDocument/2006/relationships/hyperlink" Target="http://ivo.garant.ru/document/redirect/12138291/5" TargetMode="External"/><Relationship Id="rId101" Type="http://schemas.openxmlformats.org/officeDocument/2006/relationships/hyperlink" Target="http://ivo.garant.ru/document/redirect/12184522/21" TargetMode="External"/><Relationship Id="rId122" Type="http://schemas.openxmlformats.org/officeDocument/2006/relationships/hyperlink" Target="http://ivo.garant.ru/document/redirect/10102673/600" TargetMode="External"/><Relationship Id="rId143" Type="http://schemas.openxmlformats.org/officeDocument/2006/relationships/image" Target="media/image3.png"/><Relationship Id="rId148" Type="http://schemas.openxmlformats.org/officeDocument/2006/relationships/hyperlink" Target="http://ivo.garant.ru/document/redirect/76825198/102031" TargetMode="External"/><Relationship Id="rId164" Type="http://schemas.openxmlformats.org/officeDocument/2006/relationships/hyperlink" Target="http://ivo.garant.ru/document/redirect/407711020/10812" TargetMode="External"/><Relationship Id="rId169" Type="http://schemas.openxmlformats.org/officeDocument/2006/relationships/hyperlink" Target="http://ivo.garant.ru/document/redirect/407711020/10814" TargetMode="External"/><Relationship Id="rId185" Type="http://schemas.openxmlformats.org/officeDocument/2006/relationships/hyperlink" Target="http://ivo.garant.ru/document/redirect/408913265/11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7685808/2" TargetMode="External"/><Relationship Id="rId180" Type="http://schemas.openxmlformats.org/officeDocument/2006/relationships/hyperlink" Target="http://ivo.garant.ru/document/redirect/76833819/1020019" TargetMode="External"/><Relationship Id="rId26" Type="http://schemas.openxmlformats.org/officeDocument/2006/relationships/hyperlink" Target="http://ivo.garant.ru/document/redirect/76825197/1110" TargetMode="External"/><Relationship Id="rId47" Type="http://schemas.openxmlformats.org/officeDocument/2006/relationships/hyperlink" Target="http://ivo.garant.ru/document/redirect/10103955/2" TargetMode="External"/><Relationship Id="rId68" Type="http://schemas.openxmlformats.org/officeDocument/2006/relationships/hyperlink" Target="http://ivo.garant.ru/document/redirect/76833819/120" TargetMode="External"/><Relationship Id="rId89" Type="http://schemas.openxmlformats.org/officeDocument/2006/relationships/hyperlink" Target="http://ivo.garant.ru/document/redirect/10102673/3" TargetMode="External"/><Relationship Id="rId112" Type="http://schemas.openxmlformats.org/officeDocument/2006/relationships/hyperlink" Target="http://ivo.garant.ru/document/redirect/10102673/3" TargetMode="External"/><Relationship Id="rId133" Type="http://schemas.openxmlformats.org/officeDocument/2006/relationships/hyperlink" Target="http://ivo.garant.ru/document/redirect/76825198/1020022" TargetMode="External"/><Relationship Id="rId154" Type="http://schemas.openxmlformats.org/officeDocument/2006/relationships/hyperlink" Target="http://ivo.garant.ru/document/redirect/407711020/1088" TargetMode="External"/><Relationship Id="rId175" Type="http://schemas.openxmlformats.org/officeDocument/2006/relationships/image" Target="media/image12.png"/><Relationship Id="rId196" Type="http://schemas.openxmlformats.org/officeDocument/2006/relationships/hyperlink" Target="http://ivo.garant.ru/document/redirect/12138258/3" TargetMode="External"/><Relationship Id="rId200" Type="http://schemas.openxmlformats.org/officeDocument/2006/relationships/hyperlink" Target="http://ivo.garant.ru/document/redirect/73912694/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15498</Words>
  <Characters>125031</Characters>
  <Application>Microsoft Office Word</Application>
  <DocSecurity>0</DocSecurity>
  <Lines>1041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Батуев</cp:lastModifiedBy>
  <cp:revision>2</cp:revision>
  <dcterms:created xsi:type="dcterms:W3CDTF">2024-10-02T05:18:00Z</dcterms:created>
  <dcterms:modified xsi:type="dcterms:W3CDTF">2024-10-02T05:18:00Z</dcterms:modified>
</cp:coreProperties>
</file>